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366"/>
        <w:gridCol w:w="626"/>
        <w:gridCol w:w="473"/>
        <w:gridCol w:w="235"/>
        <w:gridCol w:w="838"/>
        <w:gridCol w:w="155"/>
        <w:gridCol w:w="817"/>
        <w:gridCol w:w="175"/>
        <w:gridCol w:w="758"/>
        <w:gridCol w:w="1085"/>
      </w:tblGrid>
      <w:tr w:rsidR="00B13A23" w:rsidTr="0019748D">
        <w:trPr>
          <w:trHeight w:val="1198"/>
        </w:trPr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A23" w:rsidRDefault="00B13A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A23" w:rsidRDefault="00B13A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Приложение №10                                                                         "О внесении изменений в бюджет Устьянцевского сельсовета за 2014год"        </w:t>
            </w:r>
          </w:p>
        </w:tc>
      </w:tr>
      <w:tr w:rsidR="00B13A23" w:rsidTr="0019748D">
        <w:trPr>
          <w:trHeight w:val="197"/>
        </w:trPr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A23" w:rsidRDefault="00B13A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A23" w:rsidRDefault="00B13A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A23" w:rsidRDefault="00B13A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A23" w:rsidRDefault="00B13A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A23" w:rsidRDefault="00B13A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A23" w:rsidRDefault="00B13A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3A23" w:rsidTr="0019748D">
        <w:trPr>
          <w:trHeight w:val="456"/>
        </w:trPr>
        <w:tc>
          <w:tcPr>
            <w:tcW w:w="952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A23" w:rsidRDefault="00B1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</w:t>
            </w:r>
            <w:r w:rsidR="00197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бюджета Устьянцевского сельсовета </w:t>
            </w:r>
          </w:p>
        </w:tc>
      </w:tr>
      <w:tr w:rsidR="00B13A23" w:rsidTr="0019748D">
        <w:trPr>
          <w:trHeight w:val="254"/>
        </w:trPr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13A23" w:rsidRDefault="00B13A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13A23" w:rsidRDefault="00B13A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13A23" w:rsidRDefault="00B13A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13A23" w:rsidRDefault="00B13A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:rsidR="00B13A23" w:rsidRDefault="00B13A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распорядителя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000000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 на 2014 финансовый год</w:t>
            </w:r>
          </w:p>
        </w:tc>
      </w:tr>
      <w:tr w:rsidR="0019748D" w:rsidTr="0019748D">
        <w:trPr>
          <w:trHeight w:val="523"/>
        </w:trPr>
        <w:tc>
          <w:tcPr>
            <w:tcW w:w="4366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9748D" w:rsidTr="0019748D">
        <w:trPr>
          <w:trHeight w:val="209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2 037,06</w:t>
            </w:r>
          </w:p>
        </w:tc>
      </w:tr>
      <w:tr w:rsidR="0019748D" w:rsidTr="0019748D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464.3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464.3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464.3</w:t>
            </w:r>
          </w:p>
        </w:tc>
      </w:tr>
      <w:tr w:rsidR="0019748D" w:rsidTr="0019748D">
        <w:trPr>
          <w:trHeight w:val="523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1572,76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1572,76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919,70</w:t>
            </w:r>
          </w:p>
        </w:tc>
      </w:tr>
      <w:tr w:rsidR="0019748D" w:rsidTr="0019748D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19748D" w:rsidTr="0019748D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159,60</w:t>
            </w:r>
          </w:p>
        </w:tc>
      </w:tr>
      <w:tr w:rsidR="0019748D" w:rsidTr="0019748D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409,72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 и иных обязательных платежей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5,24</w:t>
            </w:r>
          </w:p>
        </w:tc>
      </w:tr>
      <w:tr w:rsidR="0019748D" w:rsidTr="0019748D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9907019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</w:tr>
      <w:tr w:rsidR="0019748D" w:rsidTr="0019748D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</w:t>
            </w:r>
            <w:r w:rsidR="00D16E4B">
              <w:rPr>
                <w:rFonts w:ascii="Arial" w:hAnsi="Arial" w:cs="Arial"/>
                <w:color w:val="000000"/>
                <w:sz w:val="16"/>
                <w:szCs w:val="16"/>
              </w:rPr>
              <w:t xml:space="preserve"> услуг для государственных (му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9907019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68,40</w:t>
            </w:r>
          </w:p>
        </w:tc>
      </w:tr>
      <w:tr w:rsidR="0019748D" w:rsidTr="0019748D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53,60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53,60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14,80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114,80</w:t>
            </w:r>
          </w:p>
        </w:tc>
      </w:tr>
      <w:tr w:rsidR="0019748D" w:rsidTr="0019748D">
        <w:trPr>
          <w:trHeight w:val="523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9901401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9901401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72,80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72,80</w:t>
            </w:r>
          </w:p>
        </w:tc>
      </w:tr>
      <w:tr w:rsidR="0019748D" w:rsidTr="0019748D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9905118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72,80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9905118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67,30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Закупки товаров, работ, услуг в сфере информационн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коммуникационных технологий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9905118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1,20</w:t>
            </w:r>
          </w:p>
        </w:tc>
      </w:tr>
      <w:tr w:rsidR="0019748D" w:rsidTr="0019748D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9905118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4,30</w:t>
            </w:r>
          </w:p>
        </w:tc>
      </w:tr>
      <w:tr w:rsidR="0019748D" w:rsidTr="0019748D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211,31</w:t>
            </w:r>
          </w:p>
        </w:tc>
      </w:tr>
      <w:tr w:rsidR="0019748D" w:rsidTr="0019748D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211,31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Правительства Новосибирской области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0302054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0302054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19748D" w:rsidTr="0019748D">
        <w:trPr>
          <w:trHeight w:val="523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87,90</w:t>
            </w:r>
          </w:p>
        </w:tc>
      </w:tr>
      <w:tr w:rsidR="0019748D" w:rsidTr="0019748D">
        <w:trPr>
          <w:trHeight w:val="12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</w:t>
            </w:r>
            <w:r w:rsidR="00D16E4B">
              <w:rPr>
                <w:rFonts w:ascii="Arial" w:hAnsi="Arial" w:cs="Arial"/>
                <w:color w:val="000000"/>
                <w:sz w:val="16"/>
                <w:szCs w:val="16"/>
              </w:rPr>
              <w:t xml:space="preserve"> услуг для государственных (му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84,90</w:t>
            </w:r>
          </w:p>
        </w:tc>
      </w:tr>
      <w:tr w:rsidR="0019748D" w:rsidTr="0019748D">
        <w:trPr>
          <w:trHeight w:val="12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в сфере национальной безопасности и правоохранительной деятельности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9900310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116,43</w:t>
            </w:r>
          </w:p>
        </w:tc>
      </w:tr>
      <w:tr w:rsidR="0019748D" w:rsidTr="0019748D">
        <w:trPr>
          <w:trHeight w:val="12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9900310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116,43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6814,97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6677,44</w:t>
            </w:r>
          </w:p>
        </w:tc>
      </w:tr>
      <w:tr w:rsidR="0019748D" w:rsidTr="0019748D">
        <w:trPr>
          <w:trHeight w:val="871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местным бюджетам на реализацию мероприятий государственной программы Новосибирской области "Развитие автомобильных дорог регионального  межмуниципального и местного значения в Новосибирской области в 2012-20015годах"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6100405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6177,40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6100405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6 177,40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автомобильных дорог 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6109405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350,7</w:t>
            </w:r>
          </w:p>
        </w:tc>
      </w:tr>
      <w:tr w:rsidR="0019748D" w:rsidTr="0019748D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6109405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350,7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9900415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149,33</w:t>
            </w:r>
          </w:p>
        </w:tc>
      </w:tr>
      <w:tr w:rsidR="0019748D" w:rsidTr="0019748D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9900415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149,33</w:t>
            </w:r>
          </w:p>
        </w:tc>
      </w:tr>
      <w:tr w:rsidR="0019748D" w:rsidTr="0019748D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муниципального) имущества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4110405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137,53</w:t>
            </w:r>
          </w:p>
        </w:tc>
      </w:tr>
      <w:tr w:rsidR="0019748D" w:rsidTr="0019748D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Программа "Территориальное планирование Новосибирской области"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4110405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137,53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2623,02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2321,13</w:t>
            </w:r>
          </w:p>
        </w:tc>
      </w:tr>
      <w:tr w:rsidR="0019748D" w:rsidTr="0019748D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593,30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593,30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 мероприятий  ведомственной целевой программы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 на 2013-2015годы» за счет средств областного бюджета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9908161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1647,03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9908161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1111,80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Субсидии юридическим лицам (кроме некоммерческих организаций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)и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ндивидуальным предпринимателям, физическим лицам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9908161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535,23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9909161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26,01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)и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ндивидуальным предпринимателям, физическим лицам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9909161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54,76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301,89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116,4</w:t>
            </w:r>
          </w:p>
        </w:tc>
      </w:tr>
      <w:tr w:rsidR="0019748D" w:rsidTr="0019748D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116,4</w:t>
            </w:r>
          </w:p>
        </w:tc>
      </w:tr>
      <w:tr w:rsidR="0019748D" w:rsidTr="0019748D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Сбор и вывоз твердых  бытовых отходов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9900532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7,96</w:t>
            </w:r>
          </w:p>
        </w:tc>
      </w:tr>
      <w:tr w:rsidR="0019748D" w:rsidTr="0019748D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9900532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7,96</w:t>
            </w:r>
          </w:p>
        </w:tc>
      </w:tr>
      <w:tr w:rsidR="0019748D" w:rsidTr="0019748D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9900535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177,53</w:t>
            </w:r>
          </w:p>
        </w:tc>
      </w:tr>
      <w:tr w:rsidR="0019748D" w:rsidTr="0019748D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9900535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177,53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4 916,0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4916,0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D16E4B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9900811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4916,0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D16E4B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9900811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1 000,9</w:t>
            </w:r>
          </w:p>
        </w:tc>
      </w:tr>
      <w:tr w:rsidR="0019748D" w:rsidTr="0019748D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D16E4B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9900811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</w:tr>
      <w:tr w:rsidR="0019748D" w:rsidTr="0019748D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услуг в сфере информационно-коммуникационных технологий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D16E4B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9900811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61,60</w:t>
            </w:r>
          </w:p>
        </w:tc>
      </w:tr>
      <w:tr w:rsidR="0019748D" w:rsidTr="0019748D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D16E4B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9900811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814,16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иных платежей 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D16E4B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9900811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2,05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D16E4B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9900814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149,79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D16E4B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9900814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149,79</w:t>
            </w:r>
          </w:p>
        </w:tc>
      </w:tr>
      <w:tr w:rsidR="0019748D" w:rsidTr="0019748D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Дома культуры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D16E4B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2 855,5</w:t>
            </w:r>
          </w:p>
        </w:tc>
      </w:tr>
      <w:tr w:rsidR="0019748D" w:rsidTr="00D16E4B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D16E4B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2271,7</w:t>
            </w:r>
          </w:p>
        </w:tc>
      </w:tr>
      <w:tr w:rsidR="0019748D" w:rsidTr="00D16E4B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D16E4B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411,80</w:t>
            </w:r>
          </w:p>
        </w:tc>
      </w:tr>
      <w:tr w:rsidR="0019748D" w:rsidTr="00D16E4B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D16E4B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172,0</w:t>
            </w:r>
          </w:p>
        </w:tc>
      </w:tr>
      <w:tr w:rsidR="0019748D" w:rsidTr="00D16E4B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D16E4B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54,20</w:t>
            </w:r>
          </w:p>
        </w:tc>
      </w:tr>
      <w:tr w:rsidR="0019748D" w:rsidTr="00D16E4B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D16E4B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54,20</w:t>
            </w:r>
          </w:p>
        </w:tc>
      </w:tr>
      <w:tr w:rsidR="0019748D" w:rsidTr="00D16E4B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D16E4B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9901001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54,20</w:t>
            </w:r>
          </w:p>
        </w:tc>
      </w:tr>
      <w:tr w:rsidR="0019748D" w:rsidTr="00D16E4B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D16E4B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9901001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54,20</w:t>
            </w:r>
          </w:p>
        </w:tc>
      </w:tr>
      <w:tr w:rsidR="0019748D" w:rsidTr="00D16E4B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D16E4B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19748D" w:rsidTr="00D16E4B">
        <w:trPr>
          <w:trHeight w:val="197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D16E4B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19748D" w:rsidTr="00D16E4B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D16E4B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9901101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19748D" w:rsidTr="00D16E4B">
        <w:trPr>
          <w:trHeight w:val="348"/>
        </w:trPr>
        <w:tc>
          <w:tcPr>
            <w:tcW w:w="4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48D" w:rsidRDefault="00D16E4B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748D" w:rsidRDefault="0019748D" w:rsidP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9901101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19748D" w:rsidTr="00D16E4B">
        <w:trPr>
          <w:trHeight w:val="233"/>
        </w:trPr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48D" w:rsidRDefault="0019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16749,38</w:t>
            </w:r>
          </w:p>
        </w:tc>
      </w:tr>
    </w:tbl>
    <w:p w:rsidR="002E7A07" w:rsidRDefault="002E7A07"/>
    <w:sectPr w:rsidR="002E7A07" w:rsidSect="002E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3A23"/>
    <w:rsid w:val="0019748D"/>
    <w:rsid w:val="002E7A07"/>
    <w:rsid w:val="006872E5"/>
    <w:rsid w:val="00B13A23"/>
    <w:rsid w:val="00D1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2014-09-22T04:45:00Z</dcterms:created>
  <dcterms:modified xsi:type="dcterms:W3CDTF">2014-09-22T05:03:00Z</dcterms:modified>
</cp:coreProperties>
</file>