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AE" w:rsidRDefault="005866AE" w:rsidP="005866AE">
      <w:pPr>
        <w:pStyle w:val="a3"/>
        <w:jc w:val="center"/>
        <w:rPr>
          <w:rFonts w:ascii="Times New Roman" w:hAnsi="Times New Roman" w:cs="Times New Roman"/>
          <w:b/>
          <w:sz w:val="56"/>
          <w:szCs w:val="56"/>
        </w:rPr>
      </w:pP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29.75pt;margin-top:-31.95pt;width:90.2pt;height:43.5pt;z-index:251658240">
            <v:textbox style="mso-next-textbox:#_x0000_s1026">
              <w:txbxContent>
                <w:p w:rsidR="00CD3812" w:rsidRDefault="00CD3812" w:rsidP="005866AE">
                  <w:pPr>
                    <w:pStyle w:val="a3"/>
                    <w:rPr>
                      <w:color w:val="0070C0"/>
                    </w:rPr>
                  </w:pPr>
                  <w:r>
                    <w:rPr>
                      <w:color w:val="0070C0"/>
                    </w:rPr>
                    <w:t xml:space="preserve">25.11.2019 г </w:t>
                  </w:r>
                </w:p>
                <w:p w:rsidR="00CD3812" w:rsidRDefault="00CD3812" w:rsidP="005866AE">
                  <w:pPr>
                    <w:pStyle w:val="a3"/>
                    <w:rPr>
                      <w:color w:val="0070C0"/>
                    </w:rPr>
                  </w:pPr>
                  <w:r>
                    <w:rPr>
                      <w:color w:val="0070C0"/>
                    </w:rPr>
                    <w:t xml:space="preserve">        № 28</w:t>
                  </w:r>
                </w:p>
                <w:p w:rsidR="00CD3812" w:rsidRDefault="00CD3812" w:rsidP="005866AE">
                  <w:pPr>
                    <w:pStyle w:val="a3"/>
                  </w:pPr>
                </w:p>
                <w:p w:rsidR="00CD3812" w:rsidRDefault="00CD3812" w:rsidP="005866AE">
                  <w:pPr>
                    <w:pStyle w:val="a3"/>
                    <w:spacing w:line="276" w:lineRule="auto"/>
                    <w:rPr>
                      <w:rFonts w:ascii="Times New Roman" w:hAnsi="Times New Roman" w:cs="Times New Roman"/>
                    </w:rPr>
                  </w:pPr>
                </w:p>
                <w:p w:rsidR="00CD3812" w:rsidRDefault="00CD3812" w:rsidP="005866AE">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CD3812" w:rsidRDefault="00CD3812" w:rsidP="005866AE">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CD3812" w:rsidRDefault="00CD3812" w:rsidP="005866AE">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CD3812" w:rsidRDefault="00CD3812" w:rsidP="005866AE">
                  <w:pPr>
                    <w:jc w:val="center"/>
                    <w:rPr>
                      <w:b/>
                      <w:color w:val="0070C0"/>
                      <w:sz w:val="20"/>
                    </w:rPr>
                  </w:pPr>
                  <w:r>
                    <w:rPr>
                      <w:rFonts w:cs="Times New Roman"/>
                    </w:rPr>
                    <w:t>№ 27 от 14.05.2014 г</w:t>
                  </w:r>
                  <w:r>
                    <w:rPr>
                      <w:b/>
                      <w:color w:val="0070C0"/>
                      <w:sz w:val="20"/>
                    </w:rPr>
                    <w:t xml:space="preserve"> 2017 г.</w:t>
                  </w:r>
                </w:p>
                <w:p w:rsidR="00CD3812" w:rsidRDefault="00CD3812" w:rsidP="005866AE">
                  <w:pPr>
                    <w:jc w:val="center"/>
                    <w:rPr>
                      <w:b/>
                      <w:color w:val="0070C0"/>
                      <w:sz w:val="20"/>
                    </w:rPr>
                  </w:pPr>
                  <w:r>
                    <w:rPr>
                      <w:b/>
                      <w:color w:val="0070C0"/>
                      <w:sz w:val="20"/>
                    </w:rPr>
                    <w:t xml:space="preserve">№ 5 </w:t>
                  </w:r>
                </w:p>
              </w:txbxContent>
            </v:textbox>
          </v:shape>
        </w:pict>
      </w: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8" type="#_x0000_t54" style="position:absolute;left:0;text-align:left;margin-left:89.1pt;margin-top:-40.45pt;width:334.2pt;height:61.75pt;z-index:251658240">
            <v:textbox style="mso-next-textbox:#_x0000_s1028">
              <w:txbxContent>
                <w:p w:rsidR="00CD3812" w:rsidRDefault="00CD3812" w:rsidP="005866AE">
                  <w:pPr>
                    <w:pStyle w:val="a3"/>
                    <w:rPr>
                      <w:color w:val="0070C0"/>
                    </w:rPr>
                  </w:pPr>
                  <w:r>
                    <w:rPr>
                      <w:color w:val="0070C0"/>
                    </w:rPr>
                    <w:t>администрация Устьянцевского сельсовета Барабинского  район</w:t>
                  </w:r>
                </w:p>
                <w:p w:rsidR="00CD3812" w:rsidRDefault="00CD3812" w:rsidP="005866AE">
                  <w:pPr>
                    <w:pStyle w:val="a3"/>
                    <w:rPr>
                      <w:color w:val="0070C0"/>
                    </w:rPr>
                  </w:pPr>
                  <w:r>
                    <w:rPr>
                      <w:color w:val="0070C0"/>
                    </w:rPr>
                    <w:t>Новосибирской области</w:t>
                  </w:r>
                </w:p>
                <w:p w:rsidR="00CD3812" w:rsidRDefault="00CD3812" w:rsidP="005866AE">
                  <w:pPr>
                    <w:rPr>
                      <w:b/>
                      <w:color w:val="002060"/>
                      <w:sz w:val="20"/>
                    </w:rPr>
                  </w:pPr>
                </w:p>
                <w:p w:rsidR="00CD3812" w:rsidRDefault="00CD3812" w:rsidP="005866AE">
                  <w:pPr>
                    <w:rPr>
                      <w:b/>
                      <w:color w:val="002060"/>
                      <w:sz w:val="20"/>
                    </w:rPr>
                  </w:pPr>
                </w:p>
                <w:p w:rsidR="00CD3812" w:rsidRDefault="00CD3812" w:rsidP="005866AE">
                  <w:pPr>
                    <w:rPr>
                      <w:color w:val="002060"/>
                      <w:sz w:val="20"/>
                    </w:rPr>
                  </w:pPr>
                  <w:r>
                    <w:rPr>
                      <w:color w:val="002060"/>
                      <w:sz w:val="20"/>
                    </w:rPr>
                    <w:t>Новосибирская область</w:t>
                  </w:r>
                </w:p>
                <w:p w:rsidR="00CD3812" w:rsidRDefault="00CD3812" w:rsidP="005866AE">
                  <w:pPr>
                    <w:rPr>
                      <w:color w:val="002060"/>
                    </w:rPr>
                  </w:pPr>
                </w:p>
              </w:txbxContent>
            </v:textbox>
          </v:shape>
        </w:pict>
      </w:r>
      <w:r>
        <w:pict>
          <v:shape id="_x0000_s1027" type="#_x0000_t97" style="position:absolute;left:0;text-align:left;margin-left:13.75pt;margin-top:39.35pt;width:443.45pt;height:39.75pt;z-index:251658240">
            <v:textbox style="mso-next-textbox:#_x0000_s1027">
              <w:txbxContent>
                <w:p w:rsidR="00CD3812" w:rsidRDefault="00CD3812" w:rsidP="005866AE">
                  <w:pPr>
                    <w:pStyle w:val="a3"/>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CD3812" w:rsidRDefault="00CD3812" w:rsidP="005866AE">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CD3812" w:rsidRDefault="00CD3812" w:rsidP="005866AE">
                  <w:pPr>
                    <w:rPr>
                      <w:b/>
                      <w:color w:val="0070C0"/>
                      <w:sz w:val="20"/>
                    </w:rPr>
                  </w:pPr>
                </w:p>
              </w:txbxContent>
            </v:textbox>
          </v:shape>
        </w:pict>
      </w:r>
    </w:p>
    <w:p w:rsidR="005866AE" w:rsidRDefault="005866AE" w:rsidP="005866AE">
      <w:pPr>
        <w:pStyle w:val="a3"/>
        <w:rPr>
          <w:rFonts w:ascii="Times New Roman" w:hAnsi="Times New Roman" w:cs="Times New Roman"/>
          <w:b/>
          <w:sz w:val="56"/>
          <w:szCs w:val="56"/>
        </w:rPr>
      </w:pPr>
    </w:p>
    <w:p w:rsidR="005866AE" w:rsidRDefault="005866AE" w:rsidP="005866AE">
      <w:pPr>
        <w:pStyle w:val="a3"/>
        <w:rPr>
          <w:rFonts w:ascii="Times New Roman" w:hAnsi="Times New Roman" w:cs="Times New Roman"/>
          <w:b/>
          <w:sz w:val="56"/>
          <w:szCs w:val="56"/>
        </w:rPr>
      </w:pPr>
    </w:p>
    <w:p w:rsidR="005866AE" w:rsidRDefault="005866AE" w:rsidP="005866AE">
      <w:pPr>
        <w:pStyle w:val="a3"/>
        <w:ind w:left="-426" w:right="-235"/>
        <w:rPr>
          <w:rFonts w:ascii="Times New Roman" w:hAnsi="Times New Roman" w:cs="Times New Roman"/>
          <w:b/>
          <w:sz w:val="56"/>
          <w:szCs w:val="56"/>
        </w:rPr>
      </w:pPr>
      <w:r>
        <w:rPr>
          <w:rFonts w:ascii="Times New Roman" w:hAnsi="Times New Roman" w:cs="Times New Roman"/>
          <w:b/>
          <w:sz w:val="56"/>
          <w:szCs w:val="56"/>
        </w:rPr>
        <w:t>«Вестник Устьянцевского сельсовета»</w:t>
      </w:r>
    </w:p>
    <w:p w:rsidR="005866AE" w:rsidRDefault="005866AE" w:rsidP="005866AE">
      <w:pPr>
        <w:pStyle w:val="a3"/>
        <w:ind w:left="-426" w:right="-235"/>
        <w:rPr>
          <w:rFonts w:ascii="Times New Roman" w:hAnsi="Times New Roman" w:cs="Times New Roman"/>
          <w:b/>
          <w:sz w:val="56"/>
          <w:szCs w:val="5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5866AE" w:rsidTr="005866AE">
        <w:trPr>
          <w:trHeight w:val="825"/>
        </w:trPr>
        <w:tc>
          <w:tcPr>
            <w:tcW w:w="9468" w:type="dxa"/>
            <w:tcBorders>
              <w:top w:val="single" w:sz="4" w:space="0" w:color="000000"/>
              <w:left w:val="single" w:sz="4" w:space="0" w:color="000000"/>
              <w:bottom w:val="single" w:sz="4" w:space="0" w:color="000000"/>
              <w:right w:val="single" w:sz="4" w:space="0" w:color="auto"/>
            </w:tcBorders>
            <w:hideMark/>
          </w:tcPr>
          <w:p w:rsidR="005866AE" w:rsidRDefault="005866AE">
            <w:pPr>
              <w:pStyle w:val="a3"/>
              <w:spacing w:line="276" w:lineRule="auto"/>
              <w:rPr>
                <w:rFonts w:ascii="Times New Roman" w:hAnsi="Times New Roman" w:cs="Times New Roman"/>
              </w:rPr>
            </w:pPr>
            <w:r>
              <w:rPr>
                <w:rFonts w:ascii="Times New Roman" w:hAnsi="Times New Roman" w:cs="Times New Roman"/>
              </w:rPr>
              <w:t xml:space="preserve">В номере: </w:t>
            </w:r>
          </w:p>
          <w:p w:rsidR="005866AE" w:rsidRDefault="005866AE" w:rsidP="005866AE">
            <w:pPr>
              <w:rPr>
                <w:rFonts w:cs="Times New Roman"/>
                <w:szCs w:val="28"/>
              </w:rPr>
            </w:pPr>
            <w:r>
              <w:rPr>
                <w:rFonts w:cs="Times New Roman"/>
              </w:rPr>
              <w:t>1.</w:t>
            </w:r>
            <w:r>
              <w:rPr>
                <w:rFonts w:cs="Times New Roman"/>
                <w:b/>
                <w:sz w:val="24"/>
                <w:szCs w:val="24"/>
              </w:rPr>
              <w:t xml:space="preserve"> Решения 37 сессии </w:t>
            </w:r>
            <w:r w:rsidRPr="00DC031F">
              <w:rPr>
                <w:rFonts w:cs="Times New Roman"/>
                <w:b/>
                <w:sz w:val="22"/>
                <w:szCs w:val="22"/>
              </w:rPr>
              <w:t>СОВЕТ ДЕПУТАТОВ УСТЬЯНЦЕВСКОГО СЕЛЬСОВЕТА БАРАБИНСКОГО РАЙОНА НОВОСИБИРСКОЙ ОБЛАСТИ</w:t>
            </w:r>
            <w:r>
              <w:rPr>
                <w:rFonts w:cs="Times New Roman"/>
                <w:b/>
                <w:sz w:val="22"/>
                <w:szCs w:val="22"/>
              </w:rPr>
              <w:t xml:space="preserve"> </w:t>
            </w:r>
            <w:r>
              <w:rPr>
                <w:rFonts w:cs="Times New Roman"/>
                <w:szCs w:val="28"/>
              </w:rPr>
              <w:t>пятого</w:t>
            </w:r>
            <w:r w:rsidRPr="001A18E8">
              <w:rPr>
                <w:rFonts w:cs="Times New Roman"/>
                <w:szCs w:val="28"/>
              </w:rPr>
              <w:t xml:space="preserve"> созыва</w:t>
            </w:r>
          </w:p>
          <w:p w:rsidR="00650703" w:rsidRPr="00650703" w:rsidRDefault="005866AE" w:rsidP="00650703">
            <w:pPr>
              <w:ind w:firstLine="540"/>
              <w:jc w:val="left"/>
              <w:rPr>
                <w:sz w:val="20"/>
              </w:rPr>
            </w:pPr>
            <w:r w:rsidRPr="009026C7">
              <w:rPr>
                <w:rFonts w:cs="Times New Roman"/>
                <w:sz w:val="22"/>
                <w:szCs w:val="22"/>
              </w:rPr>
              <w:t>1.</w:t>
            </w:r>
            <w:r w:rsidR="00650703">
              <w:rPr>
                <w:rFonts w:cs="Times New Roman"/>
                <w:sz w:val="22"/>
                <w:szCs w:val="22"/>
              </w:rPr>
              <w:t>Решение № 1 от 22</w:t>
            </w:r>
            <w:r>
              <w:rPr>
                <w:rFonts w:cs="Times New Roman"/>
                <w:sz w:val="22"/>
                <w:szCs w:val="22"/>
              </w:rPr>
              <w:t>.</w:t>
            </w:r>
            <w:r w:rsidR="00650703">
              <w:rPr>
                <w:rFonts w:cs="Times New Roman"/>
                <w:sz w:val="22"/>
                <w:szCs w:val="22"/>
              </w:rPr>
              <w:t>11</w:t>
            </w:r>
            <w:r w:rsidRPr="009026C7">
              <w:rPr>
                <w:rFonts w:cs="Times New Roman"/>
                <w:sz w:val="22"/>
                <w:szCs w:val="22"/>
              </w:rPr>
              <w:t>.2019 г</w:t>
            </w:r>
            <w:r w:rsidR="00650703" w:rsidRPr="0001487A">
              <w:rPr>
                <w:b/>
                <w:szCs w:val="28"/>
              </w:rPr>
              <w:t xml:space="preserve"> </w:t>
            </w:r>
            <w:r w:rsidR="00650703" w:rsidRPr="00650703">
              <w:rPr>
                <w:sz w:val="20"/>
              </w:rPr>
              <w:t xml:space="preserve">О проекте  решения «О бюджете Устьянцевского сельсовета Барабинского района Новосибирской области на 2020 год плановый период 2021-2022 </w:t>
            </w:r>
            <w:proofErr w:type="spellStart"/>
            <w:proofErr w:type="gramStart"/>
            <w:r w:rsidR="00650703" w:rsidRPr="00650703">
              <w:rPr>
                <w:sz w:val="20"/>
              </w:rPr>
              <w:t>гг</w:t>
            </w:r>
            <w:proofErr w:type="spellEnd"/>
            <w:proofErr w:type="gramEnd"/>
            <w:r w:rsidR="00650703" w:rsidRPr="00650703">
              <w:rPr>
                <w:sz w:val="20"/>
              </w:rPr>
              <w:t xml:space="preserve">» и проведении   публичных слушаний по  проекту  решения «О бюджете Устьянцевского сельсовета Барабинского района  Новосибирской области  на 2020 год плановый период 2021-2022 </w:t>
            </w:r>
            <w:proofErr w:type="spellStart"/>
            <w:r w:rsidR="00650703" w:rsidRPr="00650703">
              <w:rPr>
                <w:sz w:val="20"/>
              </w:rPr>
              <w:t>гг</w:t>
            </w:r>
            <w:proofErr w:type="spellEnd"/>
            <w:r w:rsidR="00650703" w:rsidRPr="00650703">
              <w:rPr>
                <w:sz w:val="20"/>
              </w:rPr>
              <w:t>»</w:t>
            </w:r>
          </w:p>
          <w:p w:rsidR="00BA7868" w:rsidRPr="00BA7868" w:rsidRDefault="005866AE" w:rsidP="00BA7868">
            <w:pPr>
              <w:ind w:firstLine="0"/>
              <w:rPr>
                <w:sz w:val="20"/>
              </w:rPr>
            </w:pPr>
            <w:r w:rsidRPr="009026C7">
              <w:rPr>
                <w:rFonts w:cs="Times New Roman"/>
                <w:sz w:val="22"/>
                <w:szCs w:val="22"/>
              </w:rPr>
              <w:t xml:space="preserve">2. Решение № 2 от </w:t>
            </w:r>
            <w:r w:rsidR="00BA7868">
              <w:rPr>
                <w:rFonts w:cs="Times New Roman"/>
                <w:sz w:val="22"/>
                <w:szCs w:val="22"/>
              </w:rPr>
              <w:t>22.11</w:t>
            </w:r>
            <w:r w:rsidR="00BA7868" w:rsidRPr="009026C7">
              <w:rPr>
                <w:rFonts w:cs="Times New Roman"/>
                <w:sz w:val="22"/>
                <w:szCs w:val="22"/>
              </w:rPr>
              <w:t xml:space="preserve">.2019 </w:t>
            </w:r>
            <w:r w:rsidRPr="009026C7">
              <w:rPr>
                <w:rFonts w:cs="Times New Roman"/>
                <w:sz w:val="22"/>
                <w:szCs w:val="22"/>
              </w:rPr>
              <w:t>г</w:t>
            </w:r>
            <w:proofErr w:type="gramStart"/>
            <w:r w:rsidR="00BA7868">
              <w:rPr>
                <w:b/>
              </w:rPr>
              <w:t xml:space="preserve"> </w:t>
            </w:r>
            <w:r w:rsidR="00BA7868" w:rsidRPr="00BA7868">
              <w:rPr>
                <w:sz w:val="20"/>
              </w:rPr>
              <w:t>О</w:t>
            </w:r>
            <w:proofErr w:type="gramEnd"/>
            <w:r w:rsidR="00BA7868" w:rsidRPr="00BA7868">
              <w:rPr>
                <w:sz w:val="20"/>
              </w:rPr>
              <w:t xml:space="preserve"> земельном налоге на территории Устьянцевского сельсовета Барабинского района Новосибирской области с  2020 года</w:t>
            </w:r>
          </w:p>
          <w:p w:rsidR="00BA7868" w:rsidRPr="00301B5F" w:rsidRDefault="005866AE" w:rsidP="00BA7868">
            <w:pPr>
              <w:jc w:val="center"/>
              <w:rPr>
                <w:b/>
              </w:rPr>
            </w:pPr>
            <w:r w:rsidRPr="009026C7">
              <w:rPr>
                <w:rFonts w:cs="Times New Roman"/>
                <w:sz w:val="22"/>
                <w:szCs w:val="22"/>
              </w:rPr>
              <w:t>3</w:t>
            </w:r>
            <w:r>
              <w:rPr>
                <w:rFonts w:cs="Times New Roman"/>
                <w:sz w:val="22"/>
                <w:szCs w:val="22"/>
              </w:rPr>
              <w:t xml:space="preserve"> Решение № 3</w:t>
            </w:r>
            <w:r w:rsidRPr="009026C7">
              <w:rPr>
                <w:rFonts w:cs="Times New Roman"/>
                <w:sz w:val="22"/>
                <w:szCs w:val="22"/>
              </w:rPr>
              <w:t xml:space="preserve"> от</w:t>
            </w:r>
            <w:r w:rsidR="00BA7868">
              <w:rPr>
                <w:rFonts w:cs="Times New Roman"/>
                <w:sz w:val="22"/>
                <w:szCs w:val="22"/>
              </w:rPr>
              <w:t>22.11</w:t>
            </w:r>
            <w:r w:rsidR="00BA7868" w:rsidRPr="009026C7">
              <w:rPr>
                <w:rFonts w:cs="Times New Roman"/>
                <w:sz w:val="22"/>
                <w:szCs w:val="22"/>
              </w:rPr>
              <w:t xml:space="preserve">.2019 </w:t>
            </w:r>
            <w:r w:rsidRPr="009026C7">
              <w:rPr>
                <w:rFonts w:cs="Times New Roman"/>
                <w:sz w:val="22"/>
                <w:szCs w:val="22"/>
              </w:rPr>
              <w:t xml:space="preserve"> г.</w:t>
            </w:r>
            <w:r w:rsidRPr="009026C7">
              <w:rPr>
                <w:sz w:val="22"/>
                <w:szCs w:val="22"/>
              </w:rPr>
              <w:t xml:space="preserve"> </w:t>
            </w:r>
            <w:r w:rsidR="00BA7868" w:rsidRPr="00BA7868">
              <w:rPr>
                <w:sz w:val="20"/>
              </w:rPr>
              <w:t>Об установлении ставок по налогу на имущество физических лиц на территории Устьянцевского сельсовета Барабинского района Новосибирской области на 2020 год</w:t>
            </w:r>
          </w:p>
          <w:p w:rsidR="00BA7868" w:rsidRPr="00BA7868" w:rsidRDefault="005866AE" w:rsidP="00BA7868">
            <w:pPr>
              <w:pStyle w:val="a3"/>
              <w:rPr>
                <w:rFonts w:ascii="Times New Roman" w:hAnsi="Times New Roman" w:cs="Times New Roman"/>
                <w:sz w:val="20"/>
                <w:szCs w:val="20"/>
              </w:rPr>
            </w:pPr>
            <w:r w:rsidRPr="009026C7">
              <w:rPr>
                <w:rFonts w:cs="Times New Roman"/>
              </w:rPr>
              <w:t xml:space="preserve">4. Решение № 4 от </w:t>
            </w:r>
            <w:r w:rsidR="00BA7868">
              <w:rPr>
                <w:rFonts w:cs="Times New Roman"/>
              </w:rPr>
              <w:t>22.11</w:t>
            </w:r>
            <w:r w:rsidR="00BA7868" w:rsidRPr="009026C7">
              <w:rPr>
                <w:rFonts w:cs="Times New Roman"/>
              </w:rPr>
              <w:t xml:space="preserve">.2019 </w:t>
            </w:r>
            <w:r w:rsidRPr="009026C7">
              <w:rPr>
                <w:rFonts w:cs="Times New Roman"/>
              </w:rPr>
              <w:t xml:space="preserve"> г.</w:t>
            </w:r>
            <w:r w:rsidR="00BA7868">
              <w:t xml:space="preserve"> </w:t>
            </w:r>
            <w:r w:rsidRPr="009026C7">
              <w:t xml:space="preserve"> </w:t>
            </w:r>
            <w:r w:rsidR="00BA7868" w:rsidRPr="00BA7868">
              <w:rPr>
                <w:rFonts w:ascii="Times New Roman" w:hAnsi="Times New Roman" w:cs="Times New Roman"/>
                <w:sz w:val="20"/>
                <w:szCs w:val="20"/>
              </w:rPr>
              <w:t>О внесении изменений в решение тридцать первой сессии Совета депутатов Устьянцевского сельсовета Барабинского района Новосибирской области от 28.02.2019 №4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w:t>
            </w:r>
          </w:p>
          <w:p w:rsidR="00BA7868" w:rsidRPr="00BA7868" w:rsidRDefault="005866AE" w:rsidP="00BA7868">
            <w:pPr>
              <w:jc w:val="left"/>
              <w:rPr>
                <w:sz w:val="20"/>
              </w:rPr>
            </w:pPr>
            <w:r w:rsidRPr="009026C7">
              <w:rPr>
                <w:rFonts w:cs="Times New Roman"/>
                <w:sz w:val="22"/>
                <w:szCs w:val="22"/>
              </w:rPr>
              <w:t xml:space="preserve">5. Решение № 5 от </w:t>
            </w:r>
            <w:r w:rsidR="00BA7868">
              <w:rPr>
                <w:rFonts w:cs="Times New Roman"/>
                <w:sz w:val="22"/>
                <w:szCs w:val="22"/>
              </w:rPr>
              <w:t>22.11</w:t>
            </w:r>
            <w:r w:rsidR="00BA7868" w:rsidRPr="009026C7">
              <w:rPr>
                <w:rFonts w:cs="Times New Roman"/>
                <w:sz w:val="22"/>
                <w:szCs w:val="22"/>
              </w:rPr>
              <w:t xml:space="preserve">.2019 </w:t>
            </w:r>
            <w:r w:rsidRPr="00BA7868">
              <w:rPr>
                <w:rFonts w:cs="Times New Roman"/>
                <w:sz w:val="20"/>
              </w:rPr>
              <w:t xml:space="preserve">г    </w:t>
            </w:r>
            <w:r w:rsidR="00BA7868" w:rsidRPr="00BA7868">
              <w:rPr>
                <w:sz w:val="20"/>
              </w:rPr>
              <w:t xml:space="preserve">«О выделении денежных средств из резервного фонда Устьянцевского сельсовета Барабинского района Новосибирской области в связи </w:t>
            </w:r>
            <w:proofErr w:type="gramStart"/>
            <w:r w:rsidR="00BA7868" w:rsidRPr="00BA7868">
              <w:rPr>
                <w:sz w:val="20"/>
              </w:rPr>
              <w:t>со</w:t>
            </w:r>
            <w:proofErr w:type="gramEnd"/>
            <w:r w:rsidR="00BA7868" w:rsidRPr="00BA7868">
              <w:rPr>
                <w:sz w:val="20"/>
              </w:rPr>
              <w:t xml:space="preserve"> чрезвычайной ситуацией»</w:t>
            </w:r>
          </w:p>
          <w:p w:rsidR="005866AE" w:rsidRDefault="00BA7868" w:rsidP="00BA7868">
            <w:pPr>
              <w:tabs>
                <w:tab w:val="left" w:pos="5700"/>
              </w:tabs>
              <w:ind w:firstLine="0"/>
              <w:rPr>
                <w:sz w:val="22"/>
                <w:szCs w:val="22"/>
              </w:rPr>
            </w:pPr>
            <w:r>
              <w:rPr>
                <w:rFonts w:cs="Times New Roman"/>
                <w:bCs/>
                <w:sz w:val="22"/>
                <w:szCs w:val="22"/>
              </w:rPr>
              <w:tab/>
            </w:r>
          </w:p>
        </w:tc>
      </w:tr>
    </w:tbl>
    <w:p w:rsidR="005866AE" w:rsidRDefault="005866AE"/>
    <w:p w:rsidR="005866AE" w:rsidRPr="00C2481C" w:rsidRDefault="005866AE" w:rsidP="005866AE">
      <w:pPr>
        <w:jc w:val="right"/>
        <w:rPr>
          <w:b/>
          <w:szCs w:val="28"/>
        </w:rPr>
      </w:pPr>
      <w:r w:rsidRPr="00C2481C">
        <w:rPr>
          <w:b/>
          <w:szCs w:val="28"/>
        </w:rPr>
        <w:t>ПРОЕКТ</w:t>
      </w:r>
    </w:p>
    <w:p w:rsidR="005866AE" w:rsidRPr="00C2481C" w:rsidRDefault="005866AE" w:rsidP="005866AE">
      <w:pPr>
        <w:jc w:val="center"/>
        <w:rPr>
          <w:b/>
          <w:szCs w:val="28"/>
        </w:rPr>
      </w:pPr>
    </w:p>
    <w:p w:rsidR="005866AE" w:rsidRPr="00BA7868" w:rsidRDefault="005866AE" w:rsidP="005866AE">
      <w:pPr>
        <w:jc w:val="center"/>
        <w:rPr>
          <w:b/>
          <w:sz w:val="24"/>
          <w:szCs w:val="24"/>
        </w:rPr>
      </w:pPr>
      <w:r w:rsidRPr="00BA7868">
        <w:rPr>
          <w:b/>
          <w:sz w:val="24"/>
          <w:szCs w:val="24"/>
        </w:rPr>
        <w:t>СОВЕТ ДЕПУТАТОВ УСТЬЯНЦЕВСКОГО СЕЛЬСОВЕТА БАРАБИНСКОГО РАЙОНА</w:t>
      </w:r>
    </w:p>
    <w:p w:rsidR="005866AE" w:rsidRPr="00BA7868" w:rsidRDefault="005866AE" w:rsidP="005866AE">
      <w:pPr>
        <w:jc w:val="center"/>
        <w:rPr>
          <w:b/>
          <w:sz w:val="24"/>
          <w:szCs w:val="24"/>
        </w:rPr>
      </w:pPr>
      <w:r w:rsidRPr="00BA7868">
        <w:rPr>
          <w:b/>
          <w:sz w:val="24"/>
          <w:szCs w:val="24"/>
        </w:rPr>
        <w:t>НОВОСИБИРСКОЙ ОБЛАСТИ</w:t>
      </w:r>
    </w:p>
    <w:p w:rsidR="005866AE" w:rsidRPr="00BA7868" w:rsidRDefault="005866AE" w:rsidP="005866AE">
      <w:pPr>
        <w:jc w:val="center"/>
        <w:rPr>
          <w:b/>
          <w:sz w:val="24"/>
          <w:szCs w:val="24"/>
        </w:rPr>
      </w:pPr>
      <w:r w:rsidRPr="00BA7868">
        <w:rPr>
          <w:b/>
          <w:sz w:val="24"/>
          <w:szCs w:val="24"/>
        </w:rPr>
        <w:t>пятого созыва</w:t>
      </w:r>
    </w:p>
    <w:p w:rsidR="005866AE" w:rsidRPr="00BA7868" w:rsidRDefault="005866AE" w:rsidP="005866AE">
      <w:pPr>
        <w:jc w:val="center"/>
        <w:rPr>
          <w:b/>
          <w:bCs/>
          <w:sz w:val="24"/>
          <w:szCs w:val="24"/>
        </w:rPr>
      </w:pPr>
      <w:r w:rsidRPr="00BA7868">
        <w:rPr>
          <w:b/>
          <w:bCs/>
          <w:sz w:val="24"/>
          <w:szCs w:val="24"/>
        </w:rPr>
        <w:t>РЕШЕНИЕ</w:t>
      </w:r>
    </w:p>
    <w:p w:rsidR="005866AE" w:rsidRPr="00BA7868" w:rsidRDefault="005866AE" w:rsidP="005866AE">
      <w:pPr>
        <w:jc w:val="center"/>
        <w:rPr>
          <w:b/>
          <w:bCs/>
          <w:sz w:val="24"/>
          <w:szCs w:val="24"/>
        </w:rPr>
      </w:pPr>
      <w:r w:rsidRPr="00BA7868">
        <w:rPr>
          <w:b/>
          <w:bCs/>
          <w:sz w:val="24"/>
          <w:szCs w:val="24"/>
        </w:rPr>
        <w:t>Тридцать седьмой сессии</w:t>
      </w:r>
    </w:p>
    <w:p w:rsidR="005866AE" w:rsidRPr="00BA7868" w:rsidRDefault="005866AE" w:rsidP="005866AE">
      <w:pPr>
        <w:jc w:val="center"/>
        <w:rPr>
          <w:sz w:val="24"/>
          <w:szCs w:val="24"/>
        </w:rPr>
      </w:pPr>
      <w:r w:rsidRPr="00BA7868">
        <w:rPr>
          <w:sz w:val="24"/>
          <w:szCs w:val="24"/>
        </w:rPr>
        <w:t>Д. Устьянцево</w:t>
      </w:r>
    </w:p>
    <w:p w:rsidR="005866AE" w:rsidRPr="00BA7868" w:rsidRDefault="005866AE" w:rsidP="005866AE">
      <w:pPr>
        <w:rPr>
          <w:sz w:val="24"/>
          <w:szCs w:val="24"/>
        </w:rPr>
      </w:pPr>
      <w:r w:rsidRPr="00BA7868">
        <w:rPr>
          <w:sz w:val="24"/>
          <w:szCs w:val="24"/>
        </w:rPr>
        <w:t>от  «____» _______  ноября  2019 г</w:t>
      </w:r>
      <w:r w:rsidRPr="00BA7868">
        <w:rPr>
          <w:sz w:val="24"/>
          <w:szCs w:val="24"/>
        </w:rPr>
        <w:tab/>
      </w:r>
      <w:r w:rsidRPr="00BA7868">
        <w:rPr>
          <w:sz w:val="24"/>
          <w:szCs w:val="24"/>
        </w:rPr>
        <w:tab/>
      </w:r>
      <w:r w:rsidRPr="00BA7868">
        <w:rPr>
          <w:sz w:val="24"/>
          <w:szCs w:val="24"/>
        </w:rPr>
        <w:tab/>
      </w:r>
      <w:r w:rsidRPr="00BA7868">
        <w:rPr>
          <w:sz w:val="24"/>
          <w:szCs w:val="24"/>
        </w:rPr>
        <w:tab/>
      </w:r>
      <w:r w:rsidRPr="00BA7868">
        <w:rPr>
          <w:sz w:val="24"/>
          <w:szCs w:val="24"/>
        </w:rPr>
        <w:tab/>
      </w:r>
      <w:r w:rsidRPr="00BA7868">
        <w:rPr>
          <w:sz w:val="24"/>
          <w:szCs w:val="24"/>
        </w:rPr>
        <w:tab/>
        <w:t xml:space="preserve">№  ___ </w:t>
      </w:r>
    </w:p>
    <w:p w:rsidR="005866AE" w:rsidRPr="00BA7868" w:rsidRDefault="005866AE" w:rsidP="005866AE">
      <w:pPr>
        <w:rPr>
          <w:sz w:val="24"/>
          <w:szCs w:val="24"/>
        </w:rPr>
      </w:pPr>
      <w:r w:rsidRPr="00BA7868">
        <w:rPr>
          <w:sz w:val="24"/>
          <w:szCs w:val="24"/>
        </w:rPr>
        <w:t xml:space="preserve"> </w:t>
      </w:r>
    </w:p>
    <w:p w:rsidR="005866AE" w:rsidRPr="00BA7868" w:rsidRDefault="005866AE" w:rsidP="005866AE">
      <w:pPr>
        <w:ind w:firstLine="540"/>
        <w:jc w:val="center"/>
        <w:rPr>
          <w:b/>
          <w:sz w:val="24"/>
          <w:szCs w:val="24"/>
        </w:rPr>
      </w:pPr>
      <w:r w:rsidRPr="00BA7868">
        <w:rPr>
          <w:b/>
          <w:sz w:val="24"/>
          <w:szCs w:val="24"/>
        </w:rPr>
        <w:t xml:space="preserve">О проекте  решения «О бюджете Устьянцевского сельсовета Барабинского района Новосибирской области на 2020 год плановый период 2021-2022 </w:t>
      </w:r>
      <w:proofErr w:type="spellStart"/>
      <w:proofErr w:type="gramStart"/>
      <w:r w:rsidRPr="00BA7868">
        <w:rPr>
          <w:b/>
          <w:sz w:val="24"/>
          <w:szCs w:val="24"/>
        </w:rPr>
        <w:t>гг</w:t>
      </w:r>
      <w:proofErr w:type="spellEnd"/>
      <w:proofErr w:type="gramEnd"/>
      <w:r w:rsidRPr="00BA7868">
        <w:rPr>
          <w:b/>
          <w:sz w:val="24"/>
          <w:szCs w:val="24"/>
        </w:rPr>
        <w:t xml:space="preserve">» и проведении   </w:t>
      </w:r>
      <w:r w:rsidRPr="00BA7868">
        <w:rPr>
          <w:b/>
          <w:sz w:val="24"/>
          <w:szCs w:val="24"/>
        </w:rPr>
        <w:lastRenderedPageBreak/>
        <w:t xml:space="preserve">публичных слушаний по  проекту  решения «О бюджете Устьянцевского сельсовета Барабинского района  Новосибирской области  на 2020 год плановый период 2021-2022 </w:t>
      </w:r>
      <w:proofErr w:type="spellStart"/>
      <w:r w:rsidRPr="00BA7868">
        <w:rPr>
          <w:b/>
          <w:sz w:val="24"/>
          <w:szCs w:val="24"/>
        </w:rPr>
        <w:t>гг</w:t>
      </w:r>
      <w:proofErr w:type="spellEnd"/>
      <w:r w:rsidRPr="00BA7868">
        <w:rPr>
          <w:b/>
          <w:sz w:val="24"/>
          <w:szCs w:val="24"/>
        </w:rPr>
        <w:t>»</w:t>
      </w:r>
      <w:bookmarkStart w:id="0" w:name="_GoBack"/>
      <w:bookmarkEnd w:id="0"/>
    </w:p>
    <w:p w:rsidR="005866AE" w:rsidRPr="00BA7868" w:rsidRDefault="005866AE" w:rsidP="005866AE">
      <w:pPr>
        <w:ind w:firstLine="540"/>
        <w:rPr>
          <w:sz w:val="24"/>
          <w:szCs w:val="24"/>
        </w:rPr>
      </w:pPr>
      <w:r w:rsidRPr="00BA7868">
        <w:rPr>
          <w:sz w:val="24"/>
          <w:szCs w:val="24"/>
        </w:rPr>
        <w:t>Руководствуясь Федеральным Законом от 06.10.2003 г. № 131-ФЗ «Об  общих принципах организации  местного самоуправления в Российской Федерации» 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w:t>
      </w:r>
    </w:p>
    <w:p w:rsidR="005866AE" w:rsidRPr="00BA7868" w:rsidRDefault="005866AE" w:rsidP="005866AE">
      <w:pPr>
        <w:ind w:firstLine="540"/>
        <w:rPr>
          <w:b/>
          <w:sz w:val="24"/>
          <w:szCs w:val="24"/>
        </w:rPr>
      </w:pPr>
      <w:r w:rsidRPr="00BA7868">
        <w:rPr>
          <w:b/>
          <w:sz w:val="24"/>
          <w:szCs w:val="24"/>
        </w:rPr>
        <w:t>РЕШИЛ:</w:t>
      </w:r>
    </w:p>
    <w:p w:rsidR="005866AE" w:rsidRPr="00BA7868" w:rsidRDefault="005866AE" w:rsidP="005866AE">
      <w:pPr>
        <w:ind w:firstLine="540"/>
        <w:rPr>
          <w:sz w:val="24"/>
          <w:szCs w:val="24"/>
        </w:rPr>
      </w:pPr>
      <w:r w:rsidRPr="00BA7868">
        <w:rPr>
          <w:sz w:val="24"/>
          <w:szCs w:val="24"/>
        </w:rPr>
        <w:t xml:space="preserve">1.Опубликовать  проект решения «О бюджете Устьянцевского сельсовета Барабинского района Новосибирской области на 2020 год плановый период 2021-2022 </w:t>
      </w:r>
      <w:proofErr w:type="spellStart"/>
      <w:proofErr w:type="gramStart"/>
      <w:r w:rsidRPr="00BA7868">
        <w:rPr>
          <w:sz w:val="24"/>
          <w:szCs w:val="24"/>
        </w:rPr>
        <w:t>гг</w:t>
      </w:r>
      <w:proofErr w:type="spellEnd"/>
      <w:proofErr w:type="gramEnd"/>
      <w:r w:rsidRPr="00BA7868">
        <w:rPr>
          <w:sz w:val="24"/>
          <w:szCs w:val="24"/>
        </w:rPr>
        <w:t xml:space="preserve">» (Приложение 1)  и порядок учёта предложений и участия граждан в обсуждении проекта решения «О бюджете Устьянцевского сельсовета Барабинского района Новосибирской области на 2020 год плановый период 2021-2022 </w:t>
      </w:r>
      <w:proofErr w:type="spellStart"/>
      <w:r w:rsidRPr="00BA7868">
        <w:rPr>
          <w:sz w:val="24"/>
          <w:szCs w:val="24"/>
        </w:rPr>
        <w:t>гг</w:t>
      </w:r>
      <w:proofErr w:type="spellEnd"/>
      <w:r w:rsidRPr="00BA7868">
        <w:rPr>
          <w:sz w:val="24"/>
          <w:szCs w:val="24"/>
        </w:rPr>
        <w:t>» (Приложение 2) в газете «Вестник Устьянцевского сельсовета».</w:t>
      </w:r>
    </w:p>
    <w:p w:rsidR="005866AE" w:rsidRPr="00BA7868" w:rsidRDefault="005866AE" w:rsidP="005866AE">
      <w:pPr>
        <w:ind w:firstLine="540"/>
        <w:rPr>
          <w:sz w:val="24"/>
          <w:szCs w:val="24"/>
        </w:rPr>
      </w:pPr>
      <w:r w:rsidRPr="00BA7868">
        <w:rPr>
          <w:sz w:val="24"/>
          <w:szCs w:val="24"/>
        </w:rPr>
        <w:t xml:space="preserve">2.Вынести  на публичные слушания проект решения «О бюджете Устьянцевского сельсовета Барабинского района Новосибирской области на 2020 год плановый период 2021-2022 </w:t>
      </w:r>
      <w:proofErr w:type="spellStart"/>
      <w:proofErr w:type="gramStart"/>
      <w:r w:rsidRPr="00BA7868">
        <w:rPr>
          <w:sz w:val="24"/>
          <w:szCs w:val="24"/>
        </w:rPr>
        <w:t>гг</w:t>
      </w:r>
      <w:proofErr w:type="spellEnd"/>
      <w:proofErr w:type="gramEnd"/>
      <w:r w:rsidRPr="00BA7868">
        <w:rPr>
          <w:sz w:val="24"/>
          <w:szCs w:val="24"/>
        </w:rPr>
        <w:t>».</w:t>
      </w:r>
    </w:p>
    <w:p w:rsidR="005866AE" w:rsidRPr="00BA7868" w:rsidRDefault="005866AE" w:rsidP="005866AE">
      <w:pPr>
        <w:ind w:firstLine="540"/>
        <w:rPr>
          <w:sz w:val="24"/>
          <w:szCs w:val="24"/>
        </w:rPr>
      </w:pPr>
      <w:r w:rsidRPr="00BA7868">
        <w:rPr>
          <w:sz w:val="24"/>
          <w:szCs w:val="24"/>
        </w:rPr>
        <w:t xml:space="preserve">3.Провести  публичные слушания  по проекту решения «О бюджете Устьянцевского сельсовета Барабинского района Новосибирской области на 2020 год плановый период 2021-2022 </w:t>
      </w:r>
      <w:proofErr w:type="spellStart"/>
      <w:proofErr w:type="gramStart"/>
      <w:r w:rsidRPr="00BA7868">
        <w:rPr>
          <w:sz w:val="24"/>
          <w:szCs w:val="24"/>
        </w:rPr>
        <w:t>гг</w:t>
      </w:r>
      <w:proofErr w:type="spellEnd"/>
      <w:proofErr w:type="gramEnd"/>
      <w:r w:rsidRPr="00BA7868">
        <w:rPr>
          <w:sz w:val="24"/>
          <w:szCs w:val="24"/>
        </w:rPr>
        <w:t>»</w:t>
      </w:r>
    </w:p>
    <w:p w:rsidR="005866AE" w:rsidRPr="00BA7868" w:rsidRDefault="005866AE" w:rsidP="005866AE">
      <w:pPr>
        <w:ind w:firstLine="540"/>
        <w:rPr>
          <w:sz w:val="24"/>
          <w:szCs w:val="24"/>
        </w:rPr>
      </w:pPr>
      <w:r w:rsidRPr="00BA7868">
        <w:rPr>
          <w:sz w:val="24"/>
          <w:szCs w:val="24"/>
        </w:rPr>
        <w:t>Назначить  дату  проведения  публичных слушаний на 10 декабря 2019 года,  начало в 13-00, в здании  МКУ КДО «Радуга» Устьянцевского сельсовета, по адресу: д. Устьянцево, ул. Кузнечная, 25</w:t>
      </w:r>
    </w:p>
    <w:p w:rsidR="005866AE" w:rsidRPr="00BA7868" w:rsidRDefault="005866AE" w:rsidP="005866AE">
      <w:pPr>
        <w:ind w:firstLine="540"/>
        <w:rPr>
          <w:sz w:val="24"/>
          <w:szCs w:val="24"/>
        </w:rPr>
      </w:pPr>
      <w:r w:rsidRPr="00BA7868">
        <w:rPr>
          <w:sz w:val="24"/>
          <w:szCs w:val="24"/>
        </w:rPr>
        <w:t>Докладчик – Валяева С. А. Глава Устьянцевского сельсовета.</w:t>
      </w:r>
    </w:p>
    <w:p w:rsidR="005866AE" w:rsidRPr="00BA7868" w:rsidRDefault="005866AE" w:rsidP="005866AE">
      <w:pPr>
        <w:ind w:firstLine="540"/>
        <w:rPr>
          <w:sz w:val="24"/>
          <w:szCs w:val="24"/>
        </w:rPr>
      </w:pPr>
      <w:r w:rsidRPr="00BA7868">
        <w:rPr>
          <w:sz w:val="24"/>
          <w:szCs w:val="24"/>
        </w:rPr>
        <w:t>4.Опубликовать  данное  решение  в газете «Вестник Устьянцевского сельсовета».</w:t>
      </w:r>
    </w:p>
    <w:p w:rsidR="005866AE" w:rsidRPr="00BA7868" w:rsidRDefault="005866AE" w:rsidP="005866AE">
      <w:pPr>
        <w:ind w:firstLine="540"/>
        <w:rPr>
          <w:sz w:val="24"/>
          <w:szCs w:val="24"/>
        </w:rPr>
      </w:pPr>
      <w:r w:rsidRPr="00BA7868">
        <w:rPr>
          <w:sz w:val="24"/>
          <w:szCs w:val="24"/>
        </w:rPr>
        <w:t>Председатель Совета депутатов</w:t>
      </w:r>
    </w:p>
    <w:p w:rsidR="005866AE" w:rsidRPr="00BA7868" w:rsidRDefault="005866AE" w:rsidP="005866AE">
      <w:pPr>
        <w:ind w:firstLine="540"/>
        <w:rPr>
          <w:sz w:val="24"/>
          <w:szCs w:val="24"/>
        </w:rPr>
      </w:pPr>
      <w:r w:rsidRPr="00BA7868">
        <w:rPr>
          <w:sz w:val="24"/>
          <w:szCs w:val="24"/>
        </w:rPr>
        <w:t>Устьянцевского сельсовета</w:t>
      </w:r>
    </w:p>
    <w:p w:rsidR="005866AE" w:rsidRPr="00BA7868" w:rsidRDefault="005866AE" w:rsidP="005866AE">
      <w:pPr>
        <w:ind w:firstLine="540"/>
        <w:rPr>
          <w:sz w:val="24"/>
          <w:szCs w:val="24"/>
        </w:rPr>
      </w:pPr>
      <w:r w:rsidRPr="00BA7868">
        <w:rPr>
          <w:sz w:val="24"/>
          <w:szCs w:val="24"/>
        </w:rPr>
        <w:t xml:space="preserve">Барабинского района </w:t>
      </w:r>
    </w:p>
    <w:p w:rsidR="005866AE" w:rsidRPr="00BA7868" w:rsidRDefault="005866AE" w:rsidP="005866AE">
      <w:pPr>
        <w:ind w:firstLine="540"/>
        <w:rPr>
          <w:sz w:val="24"/>
          <w:szCs w:val="24"/>
        </w:rPr>
      </w:pPr>
      <w:r w:rsidRPr="00BA7868">
        <w:rPr>
          <w:sz w:val="24"/>
          <w:szCs w:val="24"/>
        </w:rPr>
        <w:t>Новосибирской области</w:t>
      </w:r>
      <w:r w:rsidRPr="00BA7868">
        <w:rPr>
          <w:sz w:val="24"/>
          <w:szCs w:val="24"/>
        </w:rPr>
        <w:tab/>
      </w:r>
      <w:r w:rsidRPr="00BA7868">
        <w:rPr>
          <w:sz w:val="24"/>
          <w:szCs w:val="24"/>
        </w:rPr>
        <w:tab/>
      </w:r>
      <w:r w:rsidRPr="00BA7868">
        <w:rPr>
          <w:sz w:val="24"/>
          <w:szCs w:val="24"/>
        </w:rPr>
        <w:tab/>
        <w:t xml:space="preserve">                    Е. М. </w:t>
      </w:r>
      <w:proofErr w:type="spellStart"/>
      <w:r w:rsidRPr="00BA7868">
        <w:rPr>
          <w:sz w:val="24"/>
          <w:szCs w:val="24"/>
        </w:rPr>
        <w:t>Бызова</w:t>
      </w:r>
      <w:proofErr w:type="spellEnd"/>
      <w:r w:rsidRPr="00BA7868">
        <w:rPr>
          <w:sz w:val="24"/>
          <w:szCs w:val="24"/>
        </w:rPr>
        <w:tab/>
      </w:r>
      <w:r w:rsidRPr="00BA7868">
        <w:rPr>
          <w:sz w:val="24"/>
          <w:szCs w:val="24"/>
        </w:rPr>
        <w:tab/>
      </w:r>
      <w:r w:rsidRPr="00BA7868">
        <w:rPr>
          <w:sz w:val="24"/>
          <w:szCs w:val="24"/>
        </w:rPr>
        <w:tab/>
      </w:r>
      <w:r w:rsidRPr="00BA7868">
        <w:rPr>
          <w:sz w:val="24"/>
          <w:szCs w:val="24"/>
        </w:rPr>
        <w:tab/>
      </w:r>
    </w:p>
    <w:p w:rsidR="005866AE" w:rsidRPr="00BA7868" w:rsidRDefault="005866AE" w:rsidP="005866AE">
      <w:pPr>
        <w:tabs>
          <w:tab w:val="left" w:pos="7455"/>
        </w:tabs>
        <w:rPr>
          <w:sz w:val="24"/>
          <w:szCs w:val="24"/>
        </w:rPr>
      </w:pPr>
    </w:p>
    <w:p w:rsidR="005866AE" w:rsidRPr="00BA7868" w:rsidRDefault="005866AE" w:rsidP="005866AE">
      <w:pPr>
        <w:jc w:val="right"/>
        <w:rPr>
          <w:b/>
          <w:bCs/>
          <w:sz w:val="24"/>
          <w:szCs w:val="24"/>
        </w:rPr>
      </w:pPr>
    </w:p>
    <w:p w:rsidR="005866AE" w:rsidRDefault="005866AE" w:rsidP="005866AE">
      <w:pPr>
        <w:jc w:val="right"/>
        <w:rPr>
          <w:b/>
          <w:bCs/>
        </w:rPr>
      </w:pPr>
    </w:p>
    <w:p w:rsidR="005866AE" w:rsidRPr="00BA7868" w:rsidRDefault="005866AE" w:rsidP="005866AE">
      <w:pPr>
        <w:jc w:val="right"/>
        <w:rPr>
          <w:b/>
          <w:bCs/>
          <w:sz w:val="24"/>
          <w:szCs w:val="24"/>
        </w:rPr>
      </w:pPr>
    </w:p>
    <w:p w:rsidR="005866AE" w:rsidRPr="00BA7868" w:rsidRDefault="005866AE" w:rsidP="005866AE">
      <w:pPr>
        <w:jc w:val="right"/>
        <w:rPr>
          <w:b/>
          <w:bCs/>
          <w:sz w:val="24"/>
          <w:szCs w:val="24"/>
        </w:rPr>
      </w:pPr>
      <w:r w:rsidRPr="00BA7868">
        <w:rPr>
          <w:b/>
          <w:bCs/>
          <w:sz w:val="24"/>
          <w:szCs w:val="24"/>
        </w:rPr>
        <w:t>ПРОЕКТ</w:t>
      </w:r>
    </w:p>
    <w:p w:rsidR="005866AE" w:rsidRPr="00BA7868" w:rsidRDefault="005866AE" w:rsidP="005866AE">
      <w:pPr>
        <w:jc w:val="center"/>
        <w:rPr>
          <w:b/>
          <w:bCs/>
          <w:sz w:val="24"/>
          <w:szCs w:val="24"/>
        </w:rPr>
      </w:pPr>
    </w:p>
    <w:p w:rsidR="005866AE" w:rsidRPr="00BA7868" w:rsidRDefault="005866AE" w:rsidP="005866AE">
      <w:pPr>
        <w:jc w:val="center"/>
        <w:rPr>
          <w:b/>
          <w:bCs/>
          <w:sz w:val="24"/>
          <w:szCs w:val="24"/>
        </w:rPr>
      </w:pPr>
      <w:r w:rsidRPr="00BA7868">
        <w:rPr>
          <w:b/>
          <w:bCs/>
          <w:sz w:val="24"/>
          <w:szCs w:val="24"/>
        </w:rPr>
        <w:t>СОВЕТ ДЕПУТАТОВ  УСТЬЯНЦЕВСКОГО СЕЛЬСОВЕТА</w:t>
      </w:r>
    </w:p>
    <w:p w:rsidR="005866AE" w:rsidRPr="00BA7868" w:rsidRDefault="005866AE" w:rsidP="005866AE">
      <w:pPr>
        <w:jc w:val="center"/>
        <w:rPr>
          <w:b/>
          <w:bCs/>
          <w:sz w:val="24"/>
          <w:szCs w:val="24"/>
        </w:rPr>
      </w:pPr>
      <w:r w:rsidRPr="00BA7868">
        <w:rPr>
          <w:b/>
          <w:bCs/>
          <w:sz w:val="24"/>
          <w:szCs w:val="24"/>
        </w:rPr>
        <w:t>БАРАБИНСКОГО РАЙОНА НОВОСИБИРСКОЙ ОБЛАСТИ</w:t>
      </w:r>
    </w:p>
    <w:p w:rsidR="005866AE" w:rsidRPr="00BA7868" w:rsidRDefault="005866AE" w:rsidP="005866AE">
      <w:pPr>
        <w:jc w:val="center"/>
        <w:rPr>
          <w:b/>
          <w:bCs/>
          <w:sz w:val="24"/>
          <w:szCs w:val="24"/>
        </w:rPr>
      </w:pPr>
      <w:r w:rsidRPr="00BA7868">
        <w:rPr>
          <w:b/>
          <w:bCs/>
          <w:sz w:val="24"/>
          <w:szCs w:val="24"/>
        </w:rPr>
        <w:t>пятого созыва</w:t>
      </w:r>
    </w:p>
    <w:p w:rsidR="005866AE" w:rsidRPr="00BA7868" w:rsidRDefault="005866AE" w:rsidP="005866AE">
      <w:pPr>
        <w:jc w:val="center"/>
        <w:rPr>
          <w:b/>
          <w:bCs/>
          <w:sz w:val="24"/>
          <w:szCs w:val="24"/>
        </w:rPr>
      </w:pPr>
      <w:r w:rsidRPr="00BA7868">
        <w:rPr>
          <w:b/>
          <w:bCs/>
          <w:sz w:val="24"/>
          <w:szCs w:val="24"/>
        </w:rPr>
        <w:t>РЕШЕНИЕ</w:t>
      </w:r>
    </w:p>
    <w:p w:rsidR="005866AE" w:rsidRPr="00BA7868" w:rsidRDefault="005866AE" w:rsidP="005866AE">
      <w:pPr>
        <w:jc w:val="center"/>
        <w:rPr>
          <w:b/>
          <w:bCs/>
          <w:sz w:val="24"/>
          <w:szCs w:val="24"/>
        </w:rPr>
      </w:pPr>
      <w:r w:rsidRPr="00BA7868">
        <w:rPr>
          <w:b/>
          <w:bCs/>
          <w:sz w:val="24"/>
          <w:szCs w:val="24"/>
        </w:rPr>
        <w:t xml:space="preserve">______   сессии </w:t>
      </w:r>
    </w:p>
    <w:p w:rsidR="005866AE" w:rsidRPr="00BA7868" w:rsidRDefault="005866AE" w:rsidP="005866AE">
      <w:pPr>
        <w:jc w:val="center"/>
        <w:rPr>
          <w:sz w:val="24"/>
          <w:szCs w:val="24"/>
        </w:rPr>
      </w:pPr>
      <w:r w:rsidRPr="00BA7868">
        <w:rPr>
          <w:sz w:val="24"/>
          <w:szCs w:val="24"/>
        </w:rPr>
        <w:t>от  ____  _____ 2019 г.                                                             № __                       д. Устьянцево</w:t>
      </w:r>
    </w:p>
    <w:p w:rsidR="005866AE" w:rsidRPr="00BA7868" w:rsidRDefault="005866AE" w:rsidP="005866AE">
      <w:pPr>
        <w:tabs>
          <w:tab w:val="left" w:pos="228"/>
        </w:tabs>
        <w:jc w:val="left"/>
        <w:rPr>
          <w:b/>
          <w:sz w:val="24"/>
          <w:szCs w:val="24"/>
        </w:rPr>
      </w:pPr>
      <w:r w:rsidRPr="00BA7868">
        <w:rPr>
          <w:b/>
          <w:sz w:val="24"/>
          <w:szCs w:val="24"/>
        </w:rPr>
        <w:t xml:space="preserve">  «О  бюджете Устьянцевского сельсовета Барабинского района на 2020 год и плановый период 2021 и 2022годов»</w:t>
      </w:r>
    </w:p>
    <w:p w:rsidR="005866AE" w:rsidRPr="00BA7868" w:rsidRDefault="005866AE" w:rsidP="005866AE">
      <w:pPr>
        <w:tabs>
          <w:tab w:val="left" w:pos="1953"/>
        </w:tabs>
        <w:rPr>
          <w:color w:val="FF0000"/>
          <w:sz w:val="24"/>
          <w:szCs w:val="24"/>
        </w:rPr>
      </w:pPr>
      <w:r w:rsidRPr="00BA7868">
        <w:rPr>
          <w:sz w:val="24"/>
          <w:szCs w:val="24"/>
        </w:rPr>
        <w:lastRenderedPageBreak/>
        <w:t xml:space="preserve">              </w:t>
      </w:r>
      <w:proofErr w:type="gramStart"/>
      <w:r w:rsidRPr="00BA7868">
        <w:rPr>
          <w:sz w:val="24"/>
          <w:szCs w:val="24"/>
        </w:rPr>
        <w:t xml:space="preserve">Руководствуясь Бюджетным кодексом Российской Федерации, Федеральными законами 131-ФЗ от </w:t>
      </w:r>
      <w:smartTag w:uri="urn:schemas-microsoft-com:office:smarttags" w:element="date">
        <w:smartTagPr>
          <w:attr w:name="ls" w:val="trans"/>
          <w:attr w:name="Month" w:val="10"/>
          <w:attr w:name="Day" w:val="06"/>
          <w:attr w:name="Year" w:val="2003"/>
        </w:smartTagPr>
        <w:r w:rsidRPr="00BA7868">
          <w:rPr>
            <w:sz w:val="24"/>
            <w:szCs w:val="24"/>
          </w:rPr>
          <w:t>06.10.2003</w:t>
        </w:r>
      </w:smartTag>
      <w:r w:rsidRPr="00BA7868">
        <w:rPr>
          <w:sz w:val="24"/>
          <w:szCs w:val="24"/>
        </w:rPr>
        <w:t>г. «Об общих принципах организации местного самоуправления в Российской Федерации»,  приказом Минфина России от 06.06.2019 г № 85н «Формирование и применения кодов бюджетной классификации Российской Федерации, структуре и принципах назначения »,  положением о бюджетном устройстве в бюджетном процессе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roofErr w:type="gramEnd"/>
    </w:p>
    <w:p w:rsidR="005866AE" w:rsidRPr="00BA7868" w:rsidRDefault="005866AE" w:rsidP="005866AE">
      <w:pPr>
        <w:rPr>
          <w:sz w:val="24"/>
          <w:szCs w:val="24"/>
        </w:rPr>
      </w:pPr>
      <w:r w:rsidRPr="00BA7868">
        <w:rPr>
          <w:b/>
          <w:sz w:val="24"/>
          <w:szCs w:val="24"/>
        </w:rPr>
        <w:t>РЕШИЛ</w:t>
      </w:r>
      <w:r w:rsidRPr="00BA7868">
        <w:rPr>
          <w:sz w:val="24"/>
          <w:szCs w:val="24"/>
        </w:rPr>
        <w:t>:</w:t>
      </w:r>
    </w:p>
    <w:p w:rsidR="005866AE" w:rsidRPr="00BA7868" w:rsidRDefault="005866AE" w:rsidP="005866AE">
      <w:pPr>
        <w:autoSpaceDE w:val="0"/>
        <w:autoSpaceDN w:val="0"/>
        <w:adjustRightInd w:val="0"/>
        <w:spacing w:after="200" w:line="276" w:lineRule="auto"/>
        <w:outlineLvl w:val="1"/>
        <w:rPr>
          <w:b/>
          <w:sz w:val="24"/>
          <w:szCs w:val="24"/>
        </w:rPr>
      </w:pPr>
      <w:r w:rsidRPr="00BA7868">
        <w:rPr>
          <w:b/>
          <w:sz w:val="24"/>
          <w:szCs w:val="24"/>
        </w:rPr>
        <w:t>Статья 1. Основные характеристики бюджета Устьянцевского сельсовета Барабинского района на 2020 год и на плановый период 2021 и 2022годов</w:t>
      </w:r>
    </w:p>
    <w:p w:rsidR="005866AE" w:rsidRPr="00BA7868" w:rsidRDefault="005866AE" w:rsidP="005866AE">
      <w:pPr>
        <w:autoSpaceDE w:val="0"/>
        <w:autoSpaceDN w:val="0"/>
        <w:adjustRightInd w:val="0"/>
        <w:rPr>
          <w:sz w:val="24"/>
          <w:szCs w:val="24"/>
        </w:rPr>
      </w:pPr>
      <w:r w:rsidRPr="00BA7868">
        <w:rPr>
          <w:sz w:val="24"/>
          <w:szCs w:val="24"/>
        </w:rPr>
        <w:t>1. Утвердить основные характеристики  бюджета Устьянцевского сельсовета Барабинского района (далее – местный бюджет)  на 2020 год:</w:t>
      </w:r>
    </w:p>
    <w:p w:rsidR="005866AE" w:rsidRPr="00BA7868" w:rsidRDefault="005866AE" w:rsidP="005866AE">
      <w:pPr>
        <w:autoSpaceDE w:val="0"/>
        <w:autoSpaceDN w:val="0"/>
        <w:adjustRightInd w:val="0"/>
        <w:rPr>
          <w:sz w:val="24"/>
          <w:szCs w:val="24"/>
        </w:rPr>
      </w:pPr>
      <w:r w:rsidRPr="00BA7868">
        <w:rPr>
          <w:sz w:val="24"/>
          <w:szCs w:val="24"/>
        </w:rPr>
        <w:t>1) прогнозируемый общий объем доходов  местного бюджета в сумме 10867,263</w:t>
      </w:r>
      <w:r w:rsidRPr="00BA7868">
        <w:rPr>
          <w:color w:val="FF0000"/>
          <w:sz w:val="24"/>
          <w:szCs w:val="24"/>
        </w:rPr>
        <w:t xml:space="preserve"> </w:t>
      </w:r>
      <w:r w:rsidRPr="00BA7868">
        <w:rPr>
          <w:sz w:val="24"/>
          <w:szCs w:val="24"/>
        </w:rPr>
        <w:t>тыс. рублей, в том числе объем безвозмездных поступлений в сумме 9668,863 тыс. рублей, из них объем межбюджетных трансфертов, получаемых из других бюджетов бюджетной системы Российской Федерации, в сумме   9668,863  тыс. рублей, в том числе объем субсидий, субвенций и иных межбюджетных трансфертов, имеющих целевое назначение, в сумме 96,263 тыс</w:t>
      </w:r>
      <w:proofErr w:type="gramStart"/>
      <w:r w:rsidRPr="00BA7868">
        <w:rPr>
          <w:sz w:val="24"/>
          <w:szCs w:val="24"/>
        </w:rPr>
        <w:t>.р</w:t>
      </w:r>
      <w:proofErr w:type="gramEnd"/>
      <w:r w:rsidRPr="00BA7868">
        <w:rPr>
          <w:sz w:val="24"/>
          <w:szCs w:val="24"/>
        </w:rPr>
        <w:t>ублей.</w:t>
      </w:r>
    </w:p>
    <w:p w:rsidR="005866AE" w:rsidRPr="00BA7868" w:rsidRDefault="005866AE" w:rsidP="005866AE">
      <w:pPr>
        <w:autoSpaceDE w:val="0"/>
        <w:autoSpaceDN w:val="0"/>
        <w:adjustRightInd w:val="0"/>
        <w:rPr>
          <w:sz w:val="24"/>
          <w:szCs w:val="24"/>
        </w:rPr>
      </w:pPr>
      <w:r w:rsidRPr="00BA7868">
        <w:rPr>
          <w:sz w:val="24"/>
          <w:szCs w:val="24"/>
        </w:rPr>
        <w:t>2) общий объем расходов  местного бюджета  в сумме  10867,263 тыс. рублей;</w:t>
      </w:r>
    </w:p>
    <w:p w:rsidR="005866AE" w:rsidRPr="00BA7868" w:rsidRDefault="005866AE" w:rsidP="005866AE">
      <w:pPr>
        <w:autoSpaceDE w:val="0"/>
        <w:autoSpaceDN w:val="0"/>
        <w:adjustRightInd w:val="0"/>
        <w:rPr>
          <w:sz w:val="24"/>
          <w:szCs w:val="24"/>
        </w:rPr>
      </w:pPr>
      <w:r w:rsidRPr="00BA7868">
        <w:rPr>
          <w:sz w:val="24"/>
          <w:szCs w:val="24"/>
        </w:rPr>
        <w:t>3) дефицит местного бюджета в сумме 0,00 тыс</w:t>
      </w:r>
      <w:proofErr w:type="gramStart"/>
      <w:r w:rsidRPr="00BA7868">
        <w:rPr>
          <w:sz w:val="24"/>
          <w:szCs w:val="24"/>
        </w:rPr>
        <w:t>.р</w:t>
      </w:r>
      <w:proofErr w:type="gramEnd"/>
      <w:r w:rsidRPr="00BA7868">
        <w:rPr>
          <w:sz w:val="24"/>
          <w:szCs w:val="24"/>
        </w:rPr>
        <w:t>ублей.</w:t>
      </w:r>
    </w:p>
    <w:p w:rsidR="005866AE" w:rsidRPr="00BA7868" w:rsidRDefault="005866AE" w:rsidP="005866AE">
      <w:pPr>
        <w:widowControl w:val="0"/>
        <w:rPr>
          <w:sz w:val="24"/>
          <w:szCs w:val="24"/>
        </w:rPr>
      </w:pPr>
      <w:r w:rsidRPr="00BA7868">
        <w:rPr>
          <w:sz w:val="24"/>
          <w:szCs w:val="24"/>
        </w:rPr>
        <w:t>2. Утвердить основные характеристики  местного бюджета  на плановый период 2021 и 2022 годов:</w:t>
      </w:r>
    </w:p>
    <w:p w:rsidR="005866AE" w:rsidRPr="00BA7868" w:rsidRDefault="005866AE" w:rsidP="005866AE">
      <w:pPr>
        <w:autoSpaceDE w:val="0"/>
        <w:autoSpaceDN w:val="0"/>
        <w:adjustRightInd w:val="0"/>
        <w:rPr>
          <w:sz w:val="24"/>
          <w:szCs w:val="24"/>
        </w:rPr>
      </w:pPr>
      <w:proofErr w:type="gramStart"/>
      <w:r w:rsidRPr="00BA7868">
        <w:rPr>
          <w:sz w:val="24"/>
          <w:szCs w:val="24"/>
        </w:rPr>
        <w:t>1) прогнозируемый общий объем доходов местного  на 2021 год в сумме   5652,863 тыс. рублей, в том числе объем безвозмездных поступлений в сумме 4418,963 тыс. рублей, из них объем межбюджетных трансфертов, получаемых из других бюджетов бюджетной системы Российской Федерации, в сумме   4418,963  тыс. рублей, в том числе объем субсидий, субвенций и иных межбюджетных трансфертов, имеющих целевое назначение, в сумме 99,463 тыс</w:t>
      </w:r>
      <w:proofErr w:type="gramEnd"/>
      <w:r w:rsidRPr="00BA7868">
        <w:rPr>
          <w:sz w:val="24"/>
          <w:szCs w:val="24"/>
        </w:rPr>
        <w:t>.рублей, и на  2022 год в сумме 5549,400  тыс. рублей, в том числе объем безвозмездных поступлений в сумме 4240,0 тыс. рублей, из них объем межбюджетных трансфертов, получаемых из других бюджетов бюджетной системы Российской Федерации, в сумме   4240,0  тыс. рублей, в том числе объем субсидий, субвенций и иных межбюджетных трансфертов, имеющих целевое назначение, в сумме 103,3 тыс</w:t>
      </w:r>
      <w:proofErr w:type="gramStart"/>
      <w:r w:rsidRPr="00BA7868">
        <w:rPr>
          <w:sz w:val="24"/>
          <w:szCs w:val="24"/>
        </w:rPr>
        <w:t>.р</w:t>
      </w:r>
      <w:proofErr w:type="gramEnd"/>
      <w:r w:rsidRPr="00BA7868">
        <w:rPr>
          <w:sz w:val="24"/>
          <w:szCs w:val="24"/>
        </w:rPr>
        <w:t>ублей.</w:t>
      </w:r>
    </w:p>
    <w:p w:rsidR="005866AE" w:rsidRPr="00BA7868" w:rsidRDefault="005866AE" w:rsidP="005866AE">
      <w:pPr>
        <w:rPr>
          <w:sz w:val="24"/>
          <w:szCs w:val="24"/>
        </w:rPr>
      </w:pPr>
      <w:r w:rsidRPr="00BA7868">
        <w:rPr>
          <w:sz w:val="24"/>
          <w:szCs w:val="24"/>
        </w:rPr>
        <w:t>2) общий объем расходов  местного бюджета  на 2021 год в сумме  5652,863  тыс. рублей, в том числе условно утвержденные расходы в сумме  107,9  тыс. рублей, и на 2022 год в сумме 5549,400  тыс. рублей, в том числе условно утвержденные расходы в сумме  206,8 тыс. рублей;</w:t>
      </w:r>
    </w:p>
    <w:p w:rsidR="005866AE" w:rsidRPr="00BA7868" w:rsidRDefault="005866AE" w:rsidP="005866AE">
      <w:pPr>
        <w:pStyle w:val="a5"/>
        <w:ind w:firstLine="539"/>
        <w:rPr>
          <w:rFonts w:eastAsia="Calibri"/>
          <w:sz w:val="24"/>
          <w:szCs w:val="24"/>
          <w:lang w:eastAsia="en-US"/>
        </w:rPr>
      </w:pPr>
      <w:r w:rsidRPr="00BA7868">
        <w:rPr>
          <w:sz w:val="24"/>
          <w:szCs w:val="24"/>
        </w:rPr>
        <w:t>3) дефицит (</w:t>
      </w:r>
      <w:proofErr w:type="spellStart"/>
      <w:r w:rsidRPr="00BA7868">
        <w:rPr>
          <w:sz w:val="24"/>
          <w:szCs w:val="24"/>
        </w:rPr>
        <w:t>профицит</w:t>
      </w:r>
      <w:proofErr w:type="spellEnd"/>
      <w:r w:rsidRPr="00BA7868">
        <w:rPr>
          <w:sz w:val="24"/>
          <w:szCs w:val="24"/>
        </w:rPr>
        <w:t>) местного бюджета на 2021 год в сумме  0,0 тыс. рублей, дефици</w:t>
      </w:r>
      <w:proofErr w:type="gramStart"/>
      <w:r w:rsidRPr="00BA7868">
        <w:rPr>
          <w:sz w:val="24"/>
          <w:szCs w:val="24"/>
        </w:rPr>
        <w:t>т(</w:t>
      </w:r>
      <w:proofErr w:type="gramEnd"/>
      <w:r w:rsidRPr="00BA7868">
        <w:rPr>
          <w:sz w:val="24"/>
          <w:szCs w:val="24"/>
        </w:rPr>
        <w:t xml:space="preserve"> </w:t>
      </w:r>
      <w:proofErr w:type="spellStart"/>
      <w:r w:rsidRPr="00BA7868">
        <w:rPr>
          <w:sz w:val="24"/>
          <w:szCs w:val="24"/>
        </w:rPr>
        <w:t>профицит</w:t>
      </w:r>
      <w:proofErr w:type="spellEnd"/>
      <w:r w:rsidRPr="00BA7868">
        <w:rPr>
          <w:sz w:val="24"/>
          <w:szCs w:val="24"/>
        </w:rPr>
        <w:t>)  местного бюджета на 2022 год  в сумме 0,0 тыс.рублей.</w:t>
      </w:r>
    </w:p>
    <w:p w:rsidR="005866AE" w:rsidRPr="00BA7868" w:rsidRDefault="005866AE" w:rsidP="005866AE">
      <w:pPr>
        <w:tabs>
          <w:tab w:val="left" w:pos="0"/>
        </w:tabs>
        <w:autoSpaceDE w:val="0"/>
        <w:autoSpaceDN w:val="0"/>
        <w:adjustRightInd w:val="0"/>
        <w:outlineLvl w:val="1"/>
        <w:rPr>
          <w:b/>
          <w:sz w:val="24"/>
          <w:szCs w:val="24"/>
        </w:rPr>
      </w:pPr>
      <w:r w:rsidRPr="00BA7868">
        <w:rPr>
          <w:b/>
          <w:bCs/>
          <w:sz w:val="24"/>
          <w:szCs w:val="24"/>
        </w:rPr>
        <w:t xml:space="preserve"> Статья 2.</w:t>
      </w:r>
      <w:r w:rsidRPr="00BA7868">
        <w:rPr>
          <w:b/>
          <w:sz w:val="24"/>
          <w:szCs w:val="24"/>
        </w:rPr>
        <w:t xml:space="preserve"> Главные администраторы доходов местного бюджета и главные администраторы источников финансирования дефицита местного бюджета</w:t>
      </w:r>
    </w:p>
    <w:p w:rsidR="005866AE" w:rsidRPr="00BA7868" w:rsidRDefault="005866AE" w:rsidP="005866AE">
      <w:pPr>
        <w:widowControl w:val="0"/>
        <w:autoSpaceDE w:val="0"/>
        <w:autoSpaceDN w:val="0"/>
        <w:adjustRightInd w:val="0"/>
        <w:rPr>
          <w:sz w:val="24"/>
          <w:szCs w:val="24"/>
        </w:rPr>
      </w:pPr>
      <w:r w:rsidRPr="00BA7868">
        <w:rPr>
          <w:sz w:val="24"/>
          <w:szCs w:val="24"/>
        </w:rPr>
        <w:t xml:space="preserve">         1.Установить </w:t>
      </w:r>
      <w:hyperlink r:id="rId5" w:history="1">
        <w:r w:rsidRPr="00BA7868">
          <w:rPr>
            <w:sz w:val="24"/>
            <w:szCs w:val="24"/>
          </w:rPr>
          <w:t>перечень</w:t>
        </w:r>
      </w:hyperlink>
      <w:r w:rsidRPr="00BA7868">
        <w:rPr>
          <w:sz w:val="24"/>
          <w:szCs w:val="24"/>
        </w:rPr>
        <w:t xml:space="preserve"> главных администраторов доходов местного бюджета в 2020 году и плановом периоде 2021 и 2022 годов согласно настоящему решению, в том числе:</w:t>
      </w:r>
    </w:p>
    <w:p w:rsidR="005866AE" w:rsidRPr="00BA7868" w:rsidRDefault="005866AE" w:rsidP="005866AE">
      <w:pPr>
        <w:widowControl w:val="0"/>
        <w:autoSpaceDE w:val="0"/>
        <w:autoSpaceDN w:val="0"/>
        <w:adjustRightInd w:val="0"/>
        <w:rPr>
          <w:sz w:val="24"/>
          <w:szCs w:val="24"/>
        </w:rPr>
      </w:pPr>
      <w:r w:rsidRPr="00BA7868">
        <w:rPr>
          <w:sz w:val="24"/>
          <w:szCs w:val="24"/>
        </w:rPr>
        <w:t xml:space="preserve">        1) </w:t>
      </w:r>
      <w:hyperlink r:id="rId6" w:history="1">
        <w:r w:rsidRPr="00BA7868">
          <w:rPr>
            <w:sz w:val="24"/>
            <w:szCs w:val="24"/>
          </w:rPr>
          <w:t>перечень</w:t>
        </w:r>
      </w:hyperlink>
      <w:r w:rsidRPr="00BA7868">
        <w:rPr>
          <w:sz w:val="24"/>
          <w:szCs w:val="24"/>
        </w:rPr>
        <w:t xml:space="preserve"> главных администраторов налоговых и неналоговых доходов областного бюджета согласно приложению 2;</w:t>
      </w:r>
    </w:p>
    <w:p w:rsidR="005866AE" w:rsidRPr="00BA7868" w:rsidRDefault="005866AE" w:rsidP="005866AE">
      <w:pPr>
        <w:widowControl w:val="0"/>
        <w:autoSpaceDE w:val="0"/>
        <w:autoSpaceDN w:val="0"/>
        <w:adjustRightInd w:val="0"/>
        <w:rPr>
          <w:sz w:val="24"/>
          <w:szCs w:val="24"/>
        </w:rPr>
      </w:pPr>
      <w:r w:rsidRPr="00BA7868">
        <w:rPr>
          <w:sz w:val="24"/>
          <w:szCs w:val="24"/>
        </w:rPr>
        <w:t xml:space="preserve">        2) </w:t>
      </w:r>
      <w:hyperlink r:id="rId7" w:history="1">
        <w:r w:rsidRPr="00BA7868">
          <w:rPr>
            <w:sz w:val="24"/>
            <w:szCs w:val="24"/>
          </w:rPr>
          <w:t>перечень</w:t>
        </w:r>
      </w:hyperlink>
      <w:r w:rsidRPr="00BA7868">
        <w:rPr>
          <w:sz w:val="24"/>
          <w:szCs w:val="24"/>
        </w:rPr>
        <w:t xml:space="preserve"> главных администраторов безвозмездных поступлений согласно приложению 3.</w:t>
      </w:r>
    </w:p>
    <w:p w:rsidR="005866AE" w:rsidRPr="00BA7868" w:rsidRDefault="005866AE" w:rsidP="005866AE">
      <w:pPr>
        <w:widowControl w:val="0"/>
        <w:autoSpaceDE w:val="0"/>
        <w:autoSpaceDN w:val="0"/>
        <w:adjustRightInd w:val="0"/>
        <w:rPr>
          <w:sz w:val="24"/>
          <w:szCs w:val="24"/>
        </w:rPr>
      </w:pPr>
      <w:r w:rsidRPr="00BA7868">
        <w:rPr>
          <w:sz w:val="24"/>
          <w:szCs w:val="24"/>
        </w:rPr>
        <w:t xml:space="preserve">          2. Установить </w:t>
      </w:r>
      <w:hyperlink r:id="rId8" w:history="1">
        <w:r w:rsidRPr="00BA7868">
          <w:rPr>
            <w:sz w:val="24"/>
            <w:szCs w:val="24"/>
          </w:rPr>
          <w:t>перечень</w:t>
        </w:r>
      </w:hyperlink>
      <w:r w:rsidRPr="00BA7868">
        <w:rPr>
          <w:sz w:val="24"/>
          <w:szCs w:val="24"/>
        </w:rPr>
        <w:t xml:space="preserve"> главных </w:t>
      </w:r>
      <w:proofErr w:type="gramStart"/>
      <w:r w:rsidRPr="00BA7868">
        <w:rPr>
          <w:sz w:val="24"/>
          <w:szCs w:val="24"/>
        </w:rPr>
        <w:t xml:space="preserve">администраторов источников финансирования </w:t>
      </w:r>
      <w:r w:rsidRPr="00BA7868">
        <w:rPr>
          <w:sz w:val="24"/>
          <w:szCs w:val="24"/>
        </w:rPr>
        <w:lastRenderedPageBreak/>
        <w:t>дефицита местного бюджета</w:t>
      </w:r>
      <w:proofErr w:type="gramEnd"/>
      <w:r w:rsidRPr="00BA7868">
        <w:rPr>
          <w:sz w:val="24"/>
          <w:szCs w:val="24"/>
        </w:rPr>
        <w:t xml:space="preserve"> в 2020 году и плановом периоде 2021 и 2022 годов согласно приложению 4    к настоящему Решению.</w:t>
      </w:r>
    </w:p>
    <w:p w:rsidR="005866AE" w:rsidRPr="00BA7868" w:rsidRDefault="005866AE" w:rsidP="005866AE">
      <w:pPr>
        <w:autoSpaceDE w:val="0"/>
        <w:autoSpaceDN w:val="0"/>
        <w:adjustRightInd w:val="0"/>
        <w:outlineLvl w:val="1"/>
        <w:rPr>
          <w:b/>
          <w:sz w:val="24"/>
          <w:szCs w:val="24"/>
        </w:rPr>
      </w:pPr>
      <w:r w:rsidRPr="00BA7868">
        <w:rPr>
          <w:b/>
          <w:sz w:val="24"/>
          <w:szCs w:val="24"/>
        </w:rPr>
        <w:t>Статья 3. Нормативы распределения доходов между бюджетами бюджетной системы Российской Федерации</w:t>
      </w:r>
    </w:p>
    <w:p w:rsidR="005866AE" w:rsidRPr="00BA7868" w:rsidRDefault="005866AE" w:rsidP="005866AE">
      <w:pPr>
        <w:pStyle w:val="6"/>
        <w:tabs>
          <w:tab w:val="left" w:pos="1575"/>
        </w:tabs>
        <w:ind w:left="0"/>
        <w:rPr>
          <w:sz w:val="24"/>
          <w:szCs w:val="24"/>
        </w:rPr>
      </w:pPr>
      <w:r w:rsidRPr="00BA7868">
        <w:rPr>
          <w:sz w:val="24"/>
          <w:szCs w:val="24"/>
        </w:rPr>
        <w:tab/>
        <w:t xml:space="preserve">     Утвердить нормативы распределения доходов между бюджетами бюджетной системы Российской Федерации,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  5 к настоящему Решению.</w:t>
      </w:r>
    </w:p>
    <w:p w:rsidR="005866AE" w:rsidRPr="00BA7868" w:rsidRDefault="005866AE" w:rsidP="005866AE">
      <w:pPr>
        <w:autoSpaceDE w:val="0"/>
        <w:autoSpaceDN w:val="0"/>
        <w:adjustRightInd w:val="0"/>
        <w:outlineLvl w:val="1"/>
        <w:rPr>
          <w:b/>
          <w:sz w:val="24"/>
          <w:szCs w:val="24"/>
        </w:rPr>
      </w:pPr>
      <w:r w:rsidRPr="00BA7868">
        <w:rPr>
          <w:b/>
          <w:sz w:val="24"/>
          <w:szCs w:val="24"/>
        </w:rPr>
        <w:t xml:space="preserve"> </w:t>
      </w:r>
    </w:p>
    <w:p w:rsidR="005866AE" w:rsidRPr="00BA7868" w:rsidRDefault="005866AE" w:rsidP="005866AE">
      <w:pPr>
        <w:autoSpaceDE w:val="0"/>
        <w:autoSpaceDN w:val="0"/>
        <w:adjustRightInd w:val="0"/>
        <w:outlineLvl w:val="1"/>
        <w:rPr>
          <w:b/>
          <w:sz w:val="24"/>
          <w:szCs w:val="24"/>
        </w:rPr>
      </w:pPr>
      <w:r w:rsidRPr="00BA7868">
        <w:rPr>
          <w:b/>
          <w:sz w:val="24"/>
          <w:szCs w:val="24"/>
        </w:rPr>
        <w:t>Статья 4. Бюджетные ассигнования местного бюджета на 2020 год и плановый период 2021 и 2022 годов</w:t>
      </w:r>
    </w:p>
    <w:p w:rsidR="005866AE" w:rsidRPr="00BA7868" w:rsidRDefault="005866AE" w:rsidP="005866AE">
      <w:pPr>
        <w:tabs>
          <w:tab w:val="left" w:pos="1134"/>
        </w:tabs>
        <w:rPr>
          <w:sz w:val="24"/>
          <w:szCs w:val="24"/>
        </w:rPr>
      </w:pPr>
      <w:r w:rsidRPr="00BA7868">
        <w:rPr>
          <w:b/>
          <w:bCs/>
          <w:sz w:val="24"/>
          <w:szCs w:val="24"/>
        </w:rPr>
        <w:t xml:space="preserve">     </w:t>
      </w:r>
      <w:r w:rsidRPr="00BA7868">
        <w:rPr>
          <w:bCs/>
          <w:sz w:val="24"/>
          <w:szCs w:val="24"/>
        </w:rPr>
        <w:t>1</w:t>
      </w:r>
      <w:r w:rsidRPr="00BA7868">
        <w:rPr>
          <w:b/>
          <w:bCs/>
          <w:sz w:val="24"/>
          <w:szCs w:val="24"/>
        </w:rPr>
        <w:t>.</w:t>
      </w:r>
      <w:r w:rsidRPr="00BA7868">
        <w:rPr>
          <w:sz w:val="24"/>
          <w:szCs w:val="24"/>
        </w:rPr>
        <w:t>Установить, что главным распорядителем расходов  бюджета Устьянцевского сельсовета Барабинского района  является администрация Устьянцевского сельсовета Барабинского района Новосибирской области  с кодом 563.</w:t>
      </w:r>
    </w:p>
    <w:p w:rsidR="005866AE" w:rsidRPr="00BA7868" w:rsidRDefault="005866AE" w:rsidP="005866AE">
      <w:pPr>
        <w:tabs>
          <w:tab w:val="left" w:pos="0"/>
        </w:tabs>
        <w:rPr>
          <w:sz w:val="24"/>
          <w:szCs w:val="24"/>
        </w:rPr>
      </w:pPr>
      <w:r w:rsidRPr="00BA7868">
        <w:rPr>
          <w:sz w:val="24"/>
          <w:szCs w:val="24"/>
        </w:rPr>
        <w:t xml:space="preserve">    2. Установить в пределах общего объема расходов, установленных статьей  1   настоящего Решения, распределение бюджетных ассигнований:</w:t>
      </w:r>
    </w:p>
    <w:p w:rsidR="005866AE" w:rsidRPr="00BA7868" w:rsidRDefault="005866AE" w:rsidP="005866AE">
      <w:pPr>
        <w:tabs>
          <w:tab w:val="left" w:pos="0"/>
        </w:tabs>
        <w:rPr>
          <w:sz w:val="24"/>
          <w:szCs w:val="24"/>
        </w:rPr>
      </w:pPr>
      <w:r w:rsidRPr="00BA7868">
        <w:rPr>
          <w:sz w:val="24"/>
          <w:szCs w:val="24"/>
        </w:rPr>
        <w:t xml:space="preserve">1) по разделам,   подразделам, целевым статьям, (муниципальных программам и </w:t>
      </w:r>
      <w:proofErr w:type="spellStart"/>
      <w:r w:rsidRPr="00BA7868">
        <w:rPr>
          <w:sz w:val="24"/>
          <w:szCs w:val="24"/>
        </w:rPr>
        <w:t>непрограммным</w:t>
      </w:r>
      <w:proofErr w:type="spellEnd"/>
      <w:r w:rsidRPr="00BA7868">
        <w:rPr>
          <w:sz w:val="24"/>
          <w:szCs w:val="24"/>
        </w:rPr>
        <w:t xml:space="preserve"> направлениям деятельности),  группам и подгруппам  и видов расходов классификации расходов бюджетов на 2020 год и плановый период 2021 2022 годов согласно приложению 6 к настоящему решению;</w:t>
      </w:r>
    </w:p>
    <w:p w:rsidR="005866AE" w:rsidRPr="00BA7868" w:rsidRDefault="005866AE" w:rsidP="005866AE">
      <w:pPr>
        <w:widowControl w:val="0"/>
        <w:autoSpaceDE w:val="0"/>
        <w:autoSpaceDN w:val="0"/>
        <w:adjustRightInd w:val="0"/>
        <w:rPr>
          <w:sz w:val="24"/>
          <w:szCs w:val="24"/>
        </w:rPr>
      </w:pPr>
      <w:r w:rsidRPr="00BA7868">
        <w:rPr>
          <w:sz w:val="24"/>
          <w:szCs w:val="24"/>
        </w:rPr>
        <w:t xml:space="preserve">2) по целевым статьям (муниципальным программам и </w:t>
      </w:r>
      <w:proofErr w:type="spellStart"/>
      <w:r w:rsidRPr="00BA7868">
        <w:rPr>
          <w:sz w:val="24"/>
          <w:szCs w:val="24"/>
        </w:rPr>
        <w:t>непрограммным</w:t>
      </w:r>
      <w:proofErr w:type="spellEnd"/>
      <w:r w:rsidRPr="00BA7868">
        <w:rPr>
          <w:sz w:val="24"/>
          <w:szCs w:val="24"/>
        </w:rPr>
        <w:t xml:space="preserve"> направлениям деятельности), группам и подгруппам </w:t>
      </w:r>
      <w:proofErr w:type="gramStart"/>
      <w:r w:rsidRPr="00BA7868">
        <w:rPr>
          <w:sz w:val="24"/>
          <w:szCs w:val="24"/>
        </w:rPr>
        <w:t>видов расходов классификации расходов бюджетов</w:t>
      </w:r>
      <w:proofErr w:type="gramEnd"/>
      <w:r w:rsidRPr="00BA7868">
        <w:rPr>
          <w:sz w:val="24"/>
          <w:szCs w:val="24"/>
        </w:rPr>
        <w:t xml:space="preserve"> на 2020 год и плановый период 2021 2022 годов согласно приложению 7 к настоящему Решению.</w:t>
      </w:r>
    </w:p>
    <w:p w:rsidR="005866AE" w:rsidRPr="00BA7868" w:rsidRDefault="005866AE" w:rsidP="005866AE">
      <w:pPr>
        <w:autoSpaceDE w:val="0"/>
        <w:autoSpaceDN w:val="0"/>
        <w:adjustRightInd w:val="0"/>
        <w:rPr>
          <w:sz w:val="24"/>
          <w:szCs w:val="24"/>
        </w:rPr>
      </w:pPr>
      <w:r w:rsidRPr="00BA7868">
        <w:rPr>
          <w:sz w:val="24"/>
          <w:szCs w:val="24"/>
        </w:rPr>
        <w:t xml:space="preserve">   3. Утвердить ведомственную структуру расходов местного  бюджета на 2020 год и плановый период 2021 и 2022 годов согласно приложению 8 к настоящему Решению.</w:t>
      </w:r>
    </w:p>
    <w:p w:rsidR="005866AE" w:rsidRPr="00BA7868" w:rsidRDefault="005866AE" w:rsidP="005866AE">
      <w:pPr>
        <w:autoSpaceDE w:val="0"/>
        <w:autoSpaceDN w:val="0"/>
        <w:adjustRightInd w:val="0"/>
        <w:rPr>
          <w:sz w:val="24"/>
          <w:szCs w:val="24"/>
        </w:rPr>
      </w:pPr>
      <w:r w:rsidRPr="00BA7868">
        <w:rPr>
          <w:sz w:val="24"/>
          <w:szCs w:val="24"/>
        </w:rPr>
        <w:t xml:space="preserve">   4. Установить размер резервного фонда Устьянцевского  сельсовета Барабинского района Новосибирской области на 2020 год в сумме 104,0  тыс. рублей, в плановом периоде 2021 год в сумме  30,0 тыс. рублей, на 2022 год в сумме 35,00 тыс. рублей .</w:t>
      </w:r>
    </w:p>
    <w:p w:rsidR="005866AE" w:rsidRPr="00BA7868" w:rsidRDefault="005866AE" w:rsidP="005866AE">
      <w:pPr>
        <w:pStyle w:val="3"/>
        <w:ind w:left="0" w:firstLine="0"/>
        <w:rPr>
          <w:sz w:val="24"/>
          <w:szCs w:val="24"/>
        </w:rPr>
      </w:pPr>
      <w:r w:rsidRPr="00BA7868">
        <w:rPr>
          <w:sz w:val="24"/>
          <w:szCs w:val="24"/>
        </w:rPr>
        <w:t xml:space="preserve">   5. Установить общий объем бюджетных ассигнований, направляемых на исполнение публичных нормативных обязательств, на 2020 год в сумме 255,9 тыс. рублей, на 2021 год в сумме 000 тыс. рублей и на 2022 год в сумме 000 тыс. рублей. </w:t>
      </w:r>
    </w:p>
    <w:p w:rsidR="005866AE" w:rsidRPr="00BA7868" w:rsidRDefault="005866AE" w:rsidP="005866AE">
      <w:pPr>
        <w:pStyle w:val="3"/>
        <w:ind w:left="0" w:firstLine="284"/>
        <w:rPr>
          <w:sz w:val="24"/>
          <w:szCs w:val="24"/>
        </w:rPr>
      </w:pPr>
      <w:r w:rsidRPr="00BA7868">
        <w:rPr>
          <w:sz w:val="24"/>
          <w:szCs w:val="24"/>
        </w:rPr>
        <w:t>6.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 на 2020 год и плановый период 2021 и 2022 годов согласно приложению -9 к настоящему Решению.</w:t>
      </w:r>
    </w:p>
    <w:p w:rsidR="005866AE" w:rsidRPr="00BA7868" w:rsidRDefault="005866AE" w:rsidP="005866AE">
      <w:pPr>
        <w:autoSpaceDE w:val="0"/>
        <w:autoSpaceDN w:val="0"/>
        <w:adjustRightInd w:val="0"/>
        <w:rPr>
          <w:sz w:val="24"/>
          <w:szCs w:val="24"/>
        </w:rPr>
      </w:pPr>
      <w:r w:rsidRPr="00BA7868">
        <w:rPr>
          <w:sz w:val="24"/>
          <w:szCs w:val="24"/>
        </w:rPr>
        <w:t xml:space="preserve">    7.</w:t>
      </w:r>
      <w:r w:rsidRPr="00BA7868">
        <w:rPr>
          <w:sz w:val="24"/>
          <w:szCs w:val="24"/>
          <w:lang w:val="en-US"/>
        </w:rPr>
        <w:t> </w:t>
      </w:r>
      <w:r w:rsidRPr="00BA7868">
        <w:rPr>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 или) нормативно-правовыми актами органов местного самоуправления Барабинского района и в пределах бюджетных ассигнований</w:t>
      </w:r>
      <w:proofErr w:type="gramStart"/>
      <w:r w:rsidRPr="00BA7868">
        <w:rPr>
          <w:sz w:val="24"/>
          <w:szCs w:val="24"/>
        </w:rPr>
        <w:t xml:space="preserve"> ,</w:t>
      </w:r>
      <w:proofErr w:type="gramEnd"/>
      <w:r w:rsidRPr="00BA7868">
        <w:rPr>
          <w:sz w:val="24"/>
          <w:szCs w:val="24"/>
        </w:rPr>
        <w:t xml:space="preserve"> предусмотренных ведомственной структурой расходов местного бюджета на 2020 год и на 2021-2022 годов по соответствующим целевым статьям и виду расходов в порядке установленным администрацией Устьянцевского сельсовета Барабинского района.</w:t>
      </w:r>
    </w:p>
    <w:p w:rsidR="005866AE" w:rsidRPr="00BA7868" w:rsidRDefault="005866AE" w:rsidP="005866AE">
      <w:pPr>
        <w:autoSpaceDE w:val="0"/>
        <w:autoSpaceDN w:val="0"/>
        <w:adjustRightInd w:val="0"/>
        <w:outlineLvl w:val="1"/>
        <w:rPr>
          <w:b/>
          <w:sz w:val="24"/>
          <w:szCs w:val="24"/>
        </w:rPr>
      </w:pPr>
      <w:r w:rsidRPr="00BA7868">
        <w:rPr>
          <w:b/>
          <w:bCs/>
          <w:sz w:val="24"/>
          <w:szCs w:val="24"/>
        </w:rPr>
        <w:t>Статья 5.</w:t>
      </w:r>
      <w:r w:rsidRPr="00BA7868">
        <w:rPr>
          <w:b/>
          <w:sz w:val="24"/>
          <w:szCs w:val="24"/>
        </w:rPr>
        <w:t xml:space="preserve"> Особенности заключения и оплаты договоров                            (муниципальных контрактов)</w:t>
      </w:r>
    </w:p>
    <w:p w:rsidR="005866AE" w:rsidRPr="00BA7868" w:rsidRDefault="005866AE" w:rsidP="005866AE">
      <w:pPr>
        <w:pStyle w:val="a5"/>
        <w:tabs>
          <w:tab w:val="left" w:pos="6390"/>
        </w:tabs>
        <w:rPr>
          <w:sz w:val="24"/>
          <w:szCs w:val="24"/>
        </w:rPr>
      </w:pPr>
      <w:r w:rsidRPr="00BA7868">
        <w:rPr>
          <w:sz w:val="24"/>
          <w:szCs w:val="24"/>
        </w:rPr>
        <w:lastRenderedPageBreak/>
        <w:t>1. Установить, что муниципальные казенные учреждения и администрация Устьянцевского сельсовета Барабинского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866AE" w:rsidRPr="00BA7868" w:rsidRDefault="005866AE" w:rsidP="005866AE">
      <w:pPr>
        <w:tabs>
          <w:tab w:val="left" w:pos="567"/>
          <w:tab w:val="left" w:pos="6390"/>
        </w:tabs>
        <w:rPr>
          <w:sz w:val="24"/>
          <w:szCs w:val="24"/>
        </w:rPr>
      </w:pPr>
      <w:r w:rsidRPr="00BA7868">
        <w:rPr>
          <w:sz w:val="24"/>
          <w:szCs w:val="24"/>
        </w:rPr>
        <w:t xml:space="preserve">          1) в размере 100 процентов  суммы договора </w:t>
      </w:r>
      <w:proofErr w:type="gramStart"/>
      <w:r w:rsidRPr="00BA7868">
        <w:rPr>
          <w:sz w:val="24"/>
          <w:szCs w:val="24"/>
        </w:rPr>
        <w:t xml:space="preserve">( </w:t>
      </w:r>
      <w:proofErr w:type="gramEnd"/>
      <w:r w:rsidRPr="00BA7868">
        <w:rPr>
          <w:sz w:val="24"/>
          <w:szCs w:val="24"/>
        </w:rPr>
        <w:t>муниципального контракта) - по договорам (муниципальным контрактам)</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а) о предоставлении услуг связи, услуг проживания в гостиницах;</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б) о подписке на периодические издания и об их приобретении;</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в) об обучении на курсах повышения квалификации;</w:t>
      </w:r>
    </w:p>
    <w:p w:rsidR="005866AE" w:rsidRPr="00BA7868" w:rsidRDefault="005866AE" w:rsidP="005866AE">
      <w:pPr>
        <w:autoSpaceDE w:val="0"/>
        <w:autoSpaceDN w:val="0"/>
        <w:adjustRightInd w:val="0"/>
        <w:ind w:firstLine="540"/>
        <w:rPr>
          <w:sz w:val="24"/>
          <w:szCs w:val="24"/>
        </w:rPr>
      </w:pPr>
      <w:r w:rsidRPr="00BA7868">
        <w:rPr>
          <w:sz w:val="24"/>
          <w:szCs w:val="24"/>
        </w:rPr>
        <w:t xml:space="preserve">  г) о приобретении ави</w:t>
      </w:r>
      <w:proofErr w:type="gramStart"/>
      <w:r w:rsidRPr="00BA7868">
        <w:rPr>
          <w:sz w:val="24"/>
          <w:szCs w:val="24"/>
        </w:rPr>
        <w:t>а-</w:t>
      </w:r>
      <w:proofErr w:type="gramEnd"/>
      <w:r w:rsidRPr="00BA7868">
        <w:rPr>
          <w:sz w:val="24"/>
          <w:szCs w:val="24"/>
        </w:rPr>
        <w:t xml:space="preserve"> и железнодорожных билетов, билетов для проезда   городским и пригородным транспортом ;</w:t>
      </w:r>
    </w:p>
    <w:p w:rsidR="005866AE" w:rsidRPr="00BA7868" w:rsidRDefault="005866AE" w:rsidP="005866AE">
      <w:pPr>
        <w:widowControl w:val="0"/>
        <w:autoSpaceDE w:val="0"/>
        <w:autoSpaceDN w:val="0"/>
        <w:adjustRightInd w:val="0"/>
        <w:ind w:firstLine="709"/>
        <w:rPr>
          <w:sz w:val="24"/>
          <w:szCs w:val="24"/>
        </w:rPr>
      </w:pPr>
      <w:proofErr w:type="spellStart"/>
      <w:r w:rsidRPr="00BA7868">
        <w:rPr>
          <w:sz w:val="24"/>
          <w:szCs w:val="24"/>
        </w:rPr>
        <w:t>д</w:t>
      </w:r>
      <w:proofErr w:type="spellEnd"/>
      <w:r w:rsidRPr="00BA7868">
        <w:rPr>
          <w:sz w:val="24"/>
          <w:szCs w:val="24"/>
        </w:rPr>
        <w:t>) страхования;</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е) подлежащим оплате за счет средств, полученных от иной приносящей доход деятельности;</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ж) аренды;</w:t>
      </w:r>
    </w:p>
    <w:p w:rsidR="005866AE" w:rsidRPr="00BA7868" w:rsidRDefault="005866AE" w:rsidP="005866AE">
      <w:pPr>
        <w:widowControl w:val="0"/>
        <w:autoSpaceDE w:val="0"/>
        <w:autoSpaceDN w:val="0"/>
        <w:adjustRightInd w:val="0"/>
        <w:ind w:firstLine="709"/>
        <w:rPr>
          <w:sz w:val="24"/>
          <w:szCs w:val="24"/>
        </w:rPr>
      </w:pPr>
      <w:proofErr w:type="spellStart"/>
      <w:r w:rsidRPr="00BA7868">
        <w:rPr>
          <w:sz w:val="24"/>
          <w:szCs w:val="24"/>
        </w:rPr>
        <w:t>з</w:t>
      </w:r>
      <w:proofErr w:type="spellEnd"/>
      <w:r w:rsidRPr="00BA7868">
        <w:rPr>
          <w:sz w:val="24"/>
          <w:szCs w:val="24"/>
        </w:rPr>
        <w:t>) об уплате услуг по зачислению денежных средств (социальных выплат, пособий) на счета физических лиц;</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и) об оплате нотариальных действий и иных услуг, оказываемых при осуществлении нотариальных действий;</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866AE" w:rsidRPr="00BA7868" w:rsidRDefault="005866AE" w:rsidP="005866AE">
      <w:pPr>
        <w:autoSpaceDE w:val="0"/>
        <w:autoSpaceDN w:val="0"/>
        <w:adjustRightInd w:val="0"/>
        <w:ind w:firstLine="540"/>
        <w:rPr>
          <w:sz w:val="24"/>
          <w:szCs w:val="24"/>
        </w:rPr>
      </w:pPr>
      <w:r w:rsidRPr="00BA7868">
        <w:rPr>
          <w:sz w:val="24"/>
          <w:szCs w:val="24"/>
        </w:rPr>
        <w:t xml:space="preserve">  4) в размере 100 процентов цены договора (муниципального контракта) ‒ по распоряжению Правительства Новосибирской области, администрации Барабинского района, администрации Устьянцевского  сельсовета Барабинского района Новосибирской области</w:t>
      </w:r>
    </w:p>
    <w:p w:rsidR="005866AE" w:rsidRPr="00BA7868" w:rsidRDefault="005866AE" w:rsidP="005866AE">
      <w:pPr>
        <w:tabs>
          <w:tab w:val="left" w:pos="960"/>
        </w:tabs>
        <w:autoSpaceDE w:val="0"/>
        <w:autoSpaceDN w:val="0"/>
        <w:adjustRightInd w:val="0"/>
        <w:ind w:firstLine="540"/>
        <w:rPr>
          <w:b/>
          <w:bCs/>
          <w:sz w:val="24"/>
          <w:szCs w:val="24"/>
        </w:rPr>
      </w:pPr>
      <w:r w:rsidRPr="00BA7868">
        <w:rPr>
          <w:sz w:val="24"/>
          <w:szCs w:val="24"/>
        </w:rPr>
        <w:tab/>
      </w:r>
      <w:r w:rsidRPr="00BA7868">
        <w:rPr>
          <w:b/>
          <w:bCs/>
          <w:sz w:val="24"/>
          <w:szCs w:val="24"/>
        </w:rPr>
        <w:t>Статья 6. Особенности учета средств, поступающих во временное распоряжение администрации Устьянцевского сельсовета</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 xml:space="preserve">Установить, что средства, поступающие во временное распоряжение муниципальных учреждений Устьянцевского сельсовета Барабинского района Новосибирской области, учитываются на лицевых счетах, открытых  им в отделе №2 УФК по Новосибирской области, </w:t>
      </w:r>
      <w:proofErr w:type="gramStart"/>
      <w:r w:rsidRPr="00BA7868">
        <w:rPr>
          <w:sz w:val="24"/>
          <w:szCs w:val="24"/>
        </w:rPr>
        <w:t>согласно регламента</w:t>
      </w:r>
      <w:proofErr w:type="gramEnd"/>
      <w:r w:rsidRPr="00BA7868">
        <w:rPr>
          <w:sz w:val="24"/>
          <w:szCs w:val="24"/>
        </w:rPr>
        <w:t>, установленном УФК по Новосибирской области</w:t>
      </w:r>
    </w:p>
    <w:p w:rsidR="005866AE" w:rsidRPr="00BA7868" w:rsidRDefault="005866AE" w:rsidP="005866AE">
      <w:pPr>
        <w:autoSpaceDE w:val="0"/>
        <w:autoSpaceDN w:val="0"/>
        <w:adjustRightInd w:val="0"/>
        <w:outlineLvl w:val="1"/>
        <w:rPr>
          <w:b/>
          <w:sz w:val="24"/>
          <w:szCs w:val="24"/>
        </w:rPr>
      </w:pPr>
      <w:r w:rsidRPr="00BA7868">
        <w:rPr>
          <w:b/>
          <w:bCs/>
          <w:sz w:val="24"/>
          <w:szCs w:val="24"/>
        </w:rPr>
        <w:t xml:space="preserve">      Статья 7.</w:t>
      </w:r>
      <w:r w:rsidRPr="00BA7868">
        <w:rPr>
          <w:b/>
          <w:sz w:val="24"/>
          <w:szCs w:val="24"/>
        </w:rPr>
        <w:t xml:space="preserve">  Особенности доведения лимитов бюджетных обязательств и санкционирование оплаты денежных обязательств </w:t>
      </w:r>
    </w:p>
    <w:p w:rsidR="005866AE" w:rsidRPr="00BA7868" w:rsidRDefault="005866AE" w:rsidP="005866AE">
      <w:pPr>
        <w:autoSpaceDE w:val="0"/>
        <w:autoSpaceDN w:val="0"/>
        <w:adjustRightInd w:val="0"/>
        <w:ind w:firstLine="540"/>
        <w:rPr>
          <w:sz w:val="24"/>
          <w:szCs w:val="24"/>
        </w:rPr>
      </w:pPr>
      <w:r w:rsidRPr="00BA7868">
        <w:rPr>
          <w:sz w:val="24"/>
          <w:szCs w:val="24"/>
        </w:rPr>
        <w:t xml:space="preserve">1. </w:t>
      </w:r>
      <w:proofErr w:type="gramStart"/>
      <w:r w:rsidRPr="00BA7868">
        <w:rPr>
          <w:sz w:val="24"/>
          <w:szCs w:val="24"/>
        </w:rPr>
        <w:t>Установить, что при отсутствии   закона и (или) иного нормативного правового акта Правительства Новосибирской области,  иных органов исполнительной власти Новосибирской области, устанавливающего распределение ассигнований для бюджета Устьянцевского сельсовета Барабинского района,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Устьянцевского сельсовета  Барабинского района после принятия соответствующего закона</w:t>
      </w:r>
      <w:proofErr w:type="gramEnd"/>
      <w:r w:rsidRPr="00BA7868">
        <w:rPr>
          <w:sz w:val="24"/>
          <w:szCs w:val="24"/>
        </w:rPr>
        <w:t xml:space="preserve"> и (или) нормативного правового акта Правительства Новосибирской области, иных органов исполнительной власти Новосибирской области.</w:t>
      </w:r>
    </w:p>
    <w:p w:rsidR="005866AE" w:rsidRPr="00BA7868" w:rsidRDefault="005866AE" w:rsidP="005866AE">
      <w:pPr>
        <w:autoSpaceDE w:val="0"/>
        <w:autoSpaceDN w:val="0"/>
        <w:adjustRightInd w:val="0"/>
        <w:ind w:firstLine="540"/>
        <w:rPr>
          <w:sz w:val="24"/>
          <w:szCs w:val="24"/>
        </w:rPr>
      </w:pPr>
      <w:r w:rsidRPr="00BA7868">
        <w:rPr>
          <w:sz w:val="24"/>
          <w:szCs w:val="24"/>
        </w:rPr>
        <w:lastRenderedPageBreak/>
        <w:t>2. Установить, что при отсутствии нормативного правового акта органов местного самоуправления Устьянцевского сельсовета Барабинского района</w:t>
      </w:r>
      <w:proofErr w:type="gramStart"/>
      <w:r w:rsidRPr="00BA7868">
        <w:rPr>
          <w:sz w:val="24"/>
          <w:szCs w:val="24"/>
        </w:rPr>
        <w:t xml:space="preserve"> ,</w:t>
      </w:r>
      <w:proofErr w:type="gramEnd"/>
      <w:r w:rsidRPr="00BA7868">
        <w:rPr>
          <w:sz w:val="24"/>
          <w:szCs w:val="24"/>
        </w:rPr>
        <w:t xml:space="preserve"> устанавливающего расходные обязательства Устьянцевского сельсовета Барабинского района , доведение лимитов бюджетных обязательств по соответствующим расходам местного бюджета до главных распорядителей местного бюджета, осуществляется администрацией Устьянцевского сельсовета Барабинского района после принятия соответствующего нормативного правового акта Устьянцевского сельсовета Барабинского района.</w:t>
      </w:r>
    </w:p>
    <w:p w:rsidR="005866AE" w:rsidRPr="00BA7868" w:rsidRDefault="005866AE" w:rsidP="005866AE">
      <w:pPr>
        <w:rPr>
          <w:sz w:val="24"/>
          <w:szCs w:val="24"/>
        </w:rPr>
      </w:pPr>
      <w:r w:rsidRPr="00BA7868">
        <w:rPr>
          <w:sz w:val="24"/>
          <w:szCs w:val="24"/>
        </w:rPr>
        <w:t xml:space="preserve">       3. Установить, что при отсутствии нормативного правового акта  Устьянцевского сельсовета Барабинского района, регламентирующего порядок исполнения расходного обязательства Устьянцевского   сельсовета Барабинского района, санкционирование оплаты денежных обязательств по нему осуществляется администрацией Устьянцевского сельсовета Барабинского района после принятия соответствующего нормативного правового акта администрацией Устьянцевского   сельсовета Барабинского района. </w:t>
      </w:r>
    </w:p>
    <w:p w:rsidR="005866AE" w:rsidRPr="00BA7868" w:rsidRDefault="005866AE" w:rsidP="005866AE">
      <w:pPr>
        <w:widowControl w:val="0"/>
        <w:autoSpaceDE w:val="0"/>
        <w:autoSpaceDN w:val="0"/>
        <w:adjustRightInd w:val="0"/>
        <w:outlineLvl w:val="1"/>
        <w:rPr>
          <w:b/>
          <w:sz w:val="24"/>
          <w:szCs w:val="24"/>
        </w:rPr>
      </w:pPr>
      <w:r w:rsidRPr="00BA7868">
        <w:rPr>
          <w:b/>
          <w:color w:val="FF0000"/>
          <w:sz w:val="24"/>
          <w:szCs w:val="24"/>
        </w:rPr>
        <w:t xml:space="preserve">            </w:t>
      </w:r>
      <w:r w:rsidRPr="00BA7868">
        <w:rPr>
          <w:b/>
          <w:sz w:val="24"/>
          <w:szCs w:val="24"/>
        </w:rPr>
        <w:t>Статья 8. Дорожный фонд Устьянцевского сельсовета   Барабинского района</w:t>
      </w:r>
    </w:p>
    <w:p w:rsidR="005866AE" w:rsidRPr="00BA7868" w:rsidRDefault="005866AE" w:rsidP="005866AE">
      <w:pPr>
        <w:widowControl w:val="0"/>
        <w:autoSpaceDE w:val="0"/>
        <w:autoSpaceDN w:val="0"/>
        <w:adjustRightInd w:val="0"/>
        <w:ind w:firstLine="567"/>
        <w:rPr>
          <w:sz w:val="24"/>
          <w:szCs w:val="24"/>
        </w:rPr>
      </w:pPr>
      <w:r w:rsidRPr="00BA7868">
        <w:rPr>
          <w:sz w:val="24"/>
          <w:szCs w:val="24"/>
        </w:rPr>
        <w:t>1. Утвердить объем бюджетных ассигнований дорожного фонда Устьянцевского сельсовета Барабинского района на 2020 год в сумме 339,3  тыс</w:t>
      </w:r>
      <w:proofErr w:type="gramStart"/>
      <w:r w:rsidRPr="00BA7868">
        <w:rPr>
          <w:sz w:val="24"/>
          <w:szCs w:val="24"/>
        </w:rPr>
        <w:t>.р</w:t>
      </w:r>
      <w:proofErr w:type="gramEnd"/>
      <w:r w:rsidRPr="00BA7868">
        <w:rPr>
          <w:sz w:val="24"/>
          <w:szCs w:val="24"/>
        </w:rPr>
        <w:t>ублей, на 2021 год в сумме 365,7 тыс.рублей и на 2022 год в сумме 391,4 тыс.рублей.</w:t>
      </w:r>
    </w:p>
    <w:p w:rsidR="005866AE" w:rsidRPr="00BA7868" w:rsidRDefault="005866AE" w:rsidP="005866AE">
      <w:pPr>
        <w:autoSpaceDE w:val="0"/>
        <w:autoSpaceDN w:val="0"/>
        <w:adjustRightInd w:val="0"/>
        <w:outlineLvl w:val="1"/>
        <w:rPr>
          <w:b/>
          <w:sz w:val="24"/>
          <w:szCs w:val="24"/>
        </w:rPr>
      </w:pPr>
      <w:r w:rsidRPr="00BA7868">
        <w:rPr>
          <w:b/>
          <w:sz w:val="24"/>
          <w:szCs w:val="24"/>
        </w:rPr>
        <w:t xml:space="preserve">      Статья 9. Муниципальный внутренний долг и расходы на его обслуживание</w:t>
      </w:r>
    </w:p>
    <w:p w:rsidR="005866AE" w:rsidRPr="00BA7868" w:rsidRDefault="005866AE" w:rsidP="005866AE">
      <w:pPr>
        <w:numPr>
          <w:ilvl w:val="0"/>
          <w:numId w:val="1"/>
        </w:numPr>
        <w:tabs>
          <w:tab w:val="num" w:pos="0"/>
        </w:tabs>
        <w:spacing w:before="0" w:after="0"/>
        <w:ind w:left="0" w:firstLine="709"/>
        <w:rPr>
          <w:sz w:val="24"/>
          <w:szCs w:val="24"/>
        </w:rPr>
      </w:pPr>
      <w:r w:rsidRPr="00BA7868">
        <w:rPr>
          <w:sz w:val="24"/>
          <w:szCs w:val="24"/>
        </w:rPr>
        <w:t>Установить  верхний предел муниципального внутреннего долга  бюджета Устьянцевского сельсовета Барабинского района на 01 января 2021 года в сумме 0,0 тыс</w:t>
      </w:r>
      <w:proofErr w:type="gramStart"/>
      <w:r w:rsidRPr="00BA7868">
        <w:rPr>
          <w:sz w:val="24"/>
          <w:szCs w:val="24"/>
        </w:rPr>
        <w:t>.р</w:t>
      </w:r>
      <w:proofErr w:type="gramEnd"/>
      <w:r w:rsidRPr="00BA7868">
        <w:rPr>
          <w:sz w:val="24"/>
          <w:szCs w:val="24"/>
        </w:rPr>
        <w:t>ублей, в том числе верхний предел долга по муниципальным  гарантиям Устьянцевского сельсовета Барабинского района 0,0 тыс.рублей, на 1 января 2022 года в сумме 0,0 тыс. рублей, в том числе верхний предел долга по муниципальным  гарантиям Устьянцевского сельсовета Барабинского района 0,0 тыс</w:t>
      </w:r>
      <w:proofErr w:type="gramStart"/>
      <w:r w:rsidRPr="00BA7868">
        <w:rPr>
          <w:sz w:val="24"/>
          <w:szCs w:val="24"/>
        </w:rPr>
        <w:t>.р</w:t>
      </w:r>
      <w:proofErr w:type="gramEnd"/>
      <w:r w:rsidRPr="00BA7868">
        <w:rPr>
          <w:sz w:val="24"/>
          <w:szCs w:val="24"/>
        </w:rPr>
        <w:t>ублей  и на 1 января 2023 года в сумме 0,0 тыс.рублей, в том числе верхний предел долга по муниципальным  гарантиям Устьянцевского сельсовета Барабинского района в сумме 0,0 тыс. рублей</w:t>
      </w:r>
    </w:p>
    <w:p w:rsidR="005866AE" w:rsidRPr="00BA7868" w:rsidRDefault="005866AE" w:rsidP="005866AE">
      <w:pPr>
        <w:pStyle w:val="a5"/>
        <w:widowControl w:val="0"/>
        <w:ind w:firstLine="567"/>
        <w:rPr>
          <w:sz w:val="24"/>
          <w:szCs w:val="24"/>
        </w:rPr>
      </w:pPr>
      <w:r w:rsidRPr="00BA7868">
        <w:rPr>
          <w:sz w:val="24"/>
          <w:szCs w:val="24"/>
        </w:rPr>
        <w:t>2. Установить объем муниципального внутреннего долга Устьянцевского сельсовета Барабинского района на 2020  год в сумме 0,0  тыс. рублей, на 2021 год в сумме  0,0 тыс. рублей и на 2022 год в сумме 0,0  тыс. рублей.</w:t>
      </w:r>
    </w:p>
    <w:p w:rsidR="005866AE" w:rsidRPr="00BA7868" w:rsidRDefault="005866AE" w:rsidP="005866AE">
      <w:pPr>
        <w:autoSpaceDE w:val="0"/>
        <w:autoSpaceDN w:val="0"/>
        <w:adjustRightInd w:val="0"/>
        <w:outlineLvl w:val="1"/>
        <w:rPr>
          <w:b/>
          <w:sz w:val="24"/>
          <w:szCs w:val="24"/>
        </w:rPr>
      </w:pPr>
      <w:r w:rsidRPr="00BA7868">
        <w:rPr>
          <w:b/>
          <w:sz w:val="24"/>
          <w:szCs w:val="24"/>
        </w:rPr>
        <w:t xml:space="preserve">         Статья 9. Предоставление муниципальных гарантий Устьянцевского сельсовета Барабинского района</w:t>
      </w:r>
    </w:p>
    <w:p w:rsidR="005866AE" w:rsidRPr="00BA7868" w:rsidRDefault="005866AE" w:rsidP="005866AE">
      <w:pPr>
        <w:autoSpaceDE w:val="0"/>
        <w:autoSpaceDN w:val="0"/>
        <w:adjustRightInd w:val="0"/>
        <w:outlineLvl w:val="1"/>
        <w:rPr>
          <w:sz w:val="24"/>
          <w:szCs w:val="24"/>
        </w:rPr>
      </w:pPr>
      <w:r w:rsidRPr="00BA7868">
        <w:rPr>
          <w:sz w:val="24"/>
          <w:szCs w:val="24"/>
        </w:rPr>
        <w:t xml:space="preserve">       Установить, что в 2020-2022 годах муниципальные гарантии Устьянцевского сельсовета Барабинского района не предоставляются.</w:t>
      </w:r>
    </w:p>
    <w:p w:rsidR="005866AE" w:rsidRPr="00BA7868" w:rsidRDefault="005866AE" w:rsidP="005866AE">
      <w:pPr>
        <w:rPr>
          <w:b/>
          <w:sz w:val="24"/>
          <w:szCs w:val="24"/>
        </w:rPr>
      </w:pPr>
      <w:r w:rsidRPr="00BA7868">
        <w:rPr>
          <w:sz w:val="24"/>
          <w:szCs w:val="24"/>
        </w:rPr>
        <w:t xml:space="preserve"> </w:t>
      </w:r>
      <w:r w:rsidRPr="00BA7868">
        <w:rPr>
          <w:b/>
          <w:sz w:val="24"/>
          <w:szCs w:val="24"/>
        </w:rPr>
        <w:t xml:space="preserve">                     Статья 10. Использование остатков целевых средств, предоставленных из местного  бюджета на начало текущего финансового года</w:t>
      </w:r>
    </w:p>
    <w:p w:rsidR="005866AE" w:rsidRPr="00BA7868" w:rsidRDefault="005866AE" w:rsidP="005866AE">
      <w:pPr>
        <w:tabs>
          <w:tab w:val="left" w:pos="1890"/>
        </w:tabs>
        <w:autoSpaceDE w:val="0"/>
        <w:autoSpaceDN w:val="0"/>
        <w:adjustRightInd w:val="0"/>
        <w:outlineLvl w:val="1"/>
        <w:rPr>
          <w:sz w:val="24"/>
          <w:szCs w:val="24"/>
        </w:rPr>
      </w:pPr>
      <w:r w:rsidRPr="00BA7868">
        <w:rPr>
          <w:sz w:val="24"/>
          <w:szCs w:val="24"/>
        </w:rPr>
        <w:tab/>
      </w:r>
      <w:proofErr w:type="gramStart"/>
      <w:r w:rsidRPr="00BA7868">
        <w:rPr>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Устьянцевского сельсовета Барабинского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BA7868">
        <w:rPr>
          <w:sz w:val="24"/>
          <w:szCs w:val="24"/>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5866AE" w:rsidRPr="00BA7868" w:rsidRDefault="005866AE" w:rsidP="005866AE">
      <w:pPr>
        <w:tabs>
          <w:tab w:val="left" w:pos="1890"/>
        </w:tabs>
        <w:autoSpaceDE w:val="0"/>
        <w:autoSpaceDN w:val="0"/>
        <w:adjustRightInd w:val="0"/>
        <w:rPr>
          <w:b/>
          <w:bCs/>
          <w:sz w:val="24"/>
          <w:szCs w:val="24"/>
        </w:rPr>
      </w:pPr>
      <w:r w:rsidRPr="00BA7868">
        <w:rPr>
          <w:color w:val="FF0000"/>
          <w:sz w:val="24"/>
          <w:szCs w:val="24"/>
        </w:rPr>
        <w:t xml:space="preserve">       </w:t>
      </w:r>
      <w:r w:rsidRPr="00BA7868">
        <w:rPr>
          <w:color w:val="FF0000"/>
          <w:sz w:val="24"/>
          <w:szCs w:val="24"/>
        </w:rPr>
        <w:tab/>
      </w:r>
      <w:r w:rsidRPr="00BA7868">
        <w:rPr>
          <w:b/>
          <w:sz w:val="24"/>
          <w:szCs w:val="24"/>
        </w:rPr>
        <w:t xml:space="preserve">       Статья 11. </w:t>
      </w:r>
      <w:r w:rsidRPr="00BA7868">
        <w:rPr>
          <w:b/>
          <w:bCs/>
          <w:sz w:val="24"/>
          <w:szCs w:val="24"/>
        </w:rPr>
        <w:t>Особенности исполнения местного бюджета в 2020 году</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 xml:space="preserve">Установить в соответствии с </w:t>
      </w:r>
      <w:hyperlink r:id="rId9" w:history="1">
        <w:r w:rsidRPr="00BA7868">
          <w:rPr>
            <w:sz w:val="24"/>
            <w:szCs w:val="24"/>
          </w:rPr>
          <w:t>пунктом 8 статьи 217</w:t>
        </w:r>
      </w:hyperlink>
      <w:r w:rsidRPr="00BA7868">
        <w:rPr>
          <w:sz w:val="24"/>
          <w:szCs w:val="24"/>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w:t>
      </w:r>
      <w:r w:rsidRPr="00BA7868">
        <w:rPr>
          <w:sz w:val="24"/>
          <w:szCs w:val="24"/>
        </w:rPr>
        <w:lastRenderedPageBreak/>
        <w:t>бюджетных средств местного бюджета:</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Барабинского района Новосибирской области;</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2) изменение бюджетной классификации расходов Российской Федерации без изменения целевого направления расходования бюджетных сре</w:t>
      </w:r>
      <w:proofErr w:type="gramStart"/>
      <w:r w:rsidRPr="00BA7868">
        <w:rPr>
          <w:sz w:val="24"/>
          <w:szCs w:val="24"/>
        </w:rPr>
        <w:t>дств пр</w:t>
      </w:r>
      <w:proofErr w:type="gramEnd"/>
      <w:r w:rsidRPr="00BA7868">
        <w:rPr>
          <w:sz w:val="24"/>
          <w:szCs w:val="24"/>
        </w:rPr>
        <w:t xml:space="preserve">и изменении порядка применения бюджетной классификации;  </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между видами расходов, обусловленное изменением федерального и областного законодательства;</w:t>
      </w:r>
    </w:p>
    <w:p w:rsidR="005866AE" w:rsidRPr="00BA7868" w:rsidRDefault="005866AE" w:rsidP="005866AE">
      <w:pPr>
        <w:widowControl w:val="0"/>
        <w:autoSpaceDE w:val="0"/>
        <w:autoSpaceDN w:val="0"/>
        <w:adjustRightInd w:val="0"/>
        <w:ind w:firstLine="709"/>
        <w:rPr>
          <w:sz w:val="24"/>
          <w:szCs w:val="24"/>
        </w:rPr>
      </w:pPr>
      <w:proofErr w:type="gramStart"/>
      <w:r w:rsidRPr="00BA7868">
        <w:rPr>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BA7868">
        <w:rPr>
          <w:sz w:val="24"/>
          <w:szCs w:val="24"/>
        </w:rPr>
        <w:t xml:space="preserve"> на средства местного бюджета;</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 xml:space="preserve">5) 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w:t>
      </w:r>
      <w:proofErr w:type="gramStart"/>
      <w:r w:rsidRPr="00BA7868">
        <w:rPr>
          <w:sz w:val="24"/>
          <w:szCs w:val="24"/>
        </w:rPr>
        <w:t>части</w:t>
      </w:r>
      <w:proofErr w:type="gramEnd"/>
      <w:r w:rsidRPr="00BA7868">
        <w:rPr>
          <w:sz w:val="24"/>
          <w:szCs w:val="24"/>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органами исполнительной власти или физическими и юридическими лицами, сверх объемов, утвержденных настоящим Решением;</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7) распределение на основании областных правовых актов субсидий, субвенций, иных межбюджетных трансфертов, предоставленных из областного и федерального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 xml:space="preserve">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w:t>
      </w:r>
      <w:proofErr w:type="gramStart"/>
      <w:r w:rsidRPr="00BA7868">
        <w:rPr>
          <w:sz w:val="24"/>
          <w:szCs w:val="24"/>
        </w:rPr>
        <w:t>из</w:t>
      </w:r>
      <w:proofErr w:type="gramEnd"/>
      <w:r w:rsidRPr="00BA7868">
        <w:rPr>
          <w:sz w:val="24"/>
          <w:szCs w:val="24"/>
        </w:rPr>
        <w:t xml:space="preserve"> областного;</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 xml:space="preserve">10)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из областного и федерального бюджета и средств </w:t>
      </w:r>
      <w:proofErr w:type="spellStart"/>
      <w:r w:rsidRPr="00BA7868">
        <w:rPr>
          <w:sz w:val="24"/>
          <w:szCs w:val="24"/>
        </w:rPr>
        <w:t>софинансирования</w:t>
      </w:r>
      <w:proofErr w:type="spellEnd"/>
      <w:r w:rsidRPr="00BA7868">
        <w:rPr>
          <w:sz w:val="24"/>
          <w:szCs w:val="24"/>
        </w:rPr>
        <w:t xml:space="preserve"> из местного бюджета, между разделами, подразделами, целевыми статьями и видами расходов классификации расходов </w:t>
      </w:r>
      <w:r w:rsidRPr="00BA7868">
        <w:rPr>
          <w:sz w:val="24"/>
          <w:szCs w:val="24"/>
        </w:rPr>
        <w:lastRenderedPageBreak/>
        <w:t>бюджетов в целях реализации региональных проектов.</w:t>
      </w:r>
    </w:p>
    <w:p w:rsidR="005866AE" w:rsidRPr="00BA7868" w:rsidRDefault="005866AE" w:rsidP="005866AE">
      <w:pPr>
        <w:widowControl w:val="0"/>
        <w:autoSpaceDE w:val="0"/>
        <w:autoSpaceDN w:val="0"/>
        <w:adjustRightInd w:val="0"/>
        <w:ind w:firstLine="709"/>
        <w:rPr>
          <w:sz w:val="24"/>
          <w:szCs w:val="24"/>
        </w:rPr>
      </w:pPr>
      <w:r w:rsidRPr="00BA7868">
        <w:rPr>
          <w:sz w:val="24"/>
          <w:szCs w:val="24"/>
        </w:rPr>
        <w:t>Установить, что в случаях, предусмотренных Федеральным законом о федеральном бюджете на 2020 год и на плановый период 2021 и 2022 годов, Управление Федерального казначейства по Новосибирской области в порядке, установленном Правительством Российской Федерации, осуществляет казначейское сопровождение средств местного бюджета.</w:t>
      </w:r>
    </w:p>
    <w:p w:rsidR="005866AE" w:rsidRPr="00BA7868" w:rsidRDefault="005866AE" w:rsidP="005866AE">
      <w:pPr>
        <w:autoSpaceDE w:val="0"/>
        <w:autoSpaceDN w:val="0"/>
        <w:adjustRightInd w:val="0"/>
        <w:outlineLvl w:val="1"/>
        <w:rPr>
          <w:sz w:val="24"/>
          <w:szCs w:val="24"/>
        </w:rPr>
      </w:pPr>
      <w:r w:rsidRPr="00BA7868">
        <w:rPr>
          <w:b/>
          <w:sz w:val="24"/>
          <w:szCs w:val="24"/>
        </w:rPr>
        <w:t xml:space="preserve">    Статья 12. Вступление в силу настоящего Решения</w:t>
      </w:r>
    </w:p>
    <w:p w:rsidR="005866AE" w:rsidRPr="00BA7868" w:rsidRDefault="005866AE" w:rsidP="005866AE">
      <w:pPr>
        <w:autoSpaceDE w:val="0"/>
        <w:autoSpaceDN w:val="0"/>
        <w:adjustRightInd w:val="0"/>
        <w:rPr>
          <w:sz w:val="24"/>
          <w:szCs w:val="24"/>
        </w:rPr>
      </w:pPr>
      <w:r w:rsidRPr="00BA7868">
        <w:rPr>
          <w:sz w:val="24"/>
          <w:szCs w:val="24"/>
        </w:rPr>
        <w:t>Настоящее Решение  вступает в силу с 1 января 2020 года.</w:t>
      </w:r>
    </w:p>
    <w:p w:rsidR="005866AE" w:rsidRPr="00BA7868" w:rsidRDefault="005866AE" w:rsidP="005866AE">
      <w:pPr>
        <w:tabs>
          <w:tab w:val="left" w:pos="1440"/>
        </w:tabs>
        <w:rPr>
          <w:sz w:val="24"/>
          <w:szCs w:val="24"/>
        </w:rPr>
      </w:pPr>
      <w:r w:rsidRPr="00BA7868">
        <w:rPr>
          <w:sz w:val="24"/>
          <w:szCs w:val="24"/>
        </w:rPr>
        <w:tab/>
      </w:r>
    </w:p>
    <w:p w:rsidR="005866AE" w:rsidRPr="00BA7868" w:rsidRDefault="005866AE" w:rsidP="005866AE">
      <w:pPr>
        <w:tabs>
          <w:tab w:val="left" w:pos="1440"/>
        </w:tabs>
        <w:rPr>
          <w:sz w:val="24"/>
          <w:szCs w:val="24"/>
        </w:rPr>
      </w:pPr>
    </w:p>
    <w:p w:rsidR="005866AE" w:rsidRPr="00BA7868" w:rsidRDefault="005866AE" w:rsidP="005866AE">
      <w:pPr>
        <w:jc w:val="left"/>
        <w:rPr>
          <w:sz w:val="24"/>
          <w:szCs w:val="24"/>
        </w:rPr>
      </w:pPr>
      <w:r w:rsidRPr="00BA7868">
        <w:rPr>
          <w:sz w:val="24"/>
          <w:szCs w:val="24"/>
        </w:rPr>
        <w:t xml:space="preserve">Глава Устьянцевского сельсовета </w:t>
      </w:r>
    </w:p>
    <w:p w:rsidR="005866AE" w:rsidRPr="00BA7868" w:rsidRDefault="005866AE" w:rsidP="005866AE">
      <w:pPr>
        <w:jc w:val="left"/>
        <w:rPr>
          <w:sz w:val="24"/>
          <w:szCs w:val="24"/>
        </w:rPr>
      </w:pPr>
      <w:r w:rsidRPr="00BA7868">
        <w:rPr>
          <w:sz w:val="24"/>
          <w:szCs w:val="24"/>
        </w:rPr>
        <w:t xml:space="preserve">Барабинского района </w:t>
      </w:r>
    </w:p>
    <w:p w:rsidR="005866AE" w:rsidRPr="00BA7868" w:rsidRDefault="005866AE" w:rsidP="005866AE">
      <w:pPr>
        <w:jc w:val="left"/>
        <w:rPr>
          <w:sz w:val="24"/>
          <w:szCs w:val="24"/>
        </w:rPr>
      </w:pPr>
      <w:r w:rsidRPr="00BA7868">
        <w:rPr>
          <w:sz w:val="24"/>
          <w:szCs w:val="24"/>
        </w:rPr>
        <w:t>Новосибирской области          _______________С.А. Валяева</w:t>
      </w:r>
    </w:p>
    <w:p w:rsidR="005866AE" w:rsidRPr="00BA7868" w:rsidRDefault="005866AE" w:rsidP="005866AE">
      <w:pPr>
        <w:rPr>
          <w:sz w:val="24"/>
          <w:szCs w:val="24"/>
        </w:rPr>
      </w:pPr>
    </w:p>
    <w:p w:rsidR="005866AE" w:rsidRPr="00BA7868" w:rsidRDefault="005866AE" w:rsidP="005866AE">
      <w:pPr>
        <w:rPr>
          <w:sz w:val="24"/>
          <w:szCs w:val="24"/>
        </w:rPr>
      </w:pPr>
    </w:p>
    <w:p w:rsidR="005866AE" w:rsidRPr="00BA7868" w:rsidRDefault="005866AE" w:rsidP="005866AE">
      <w:pPr>
        <w:rPr>
          <w:sz w:val="24"/>
          <w:szCs w:val="24"/>
        </w:rPr>
      </w:pPr>
      <w:r w:rsidRPr="00BA7868">
        <w:rPr>
          <w:sz w:val="24"/>
          <w:szCs w:val="24"/>
        </w:rPr>
        <w:t>Председатель сельского  Совета депутатов</w:t>
      </w:r>
    </w:p>
    <w:p w:rsidR="005866AE" w:rsidRPr="00BA7868" w:rsidRDefault="005866AE" w:rsidP="005866AE">
      <w:pPr>
        <w:rPr>
          <w:sz w:val="24"/>
          <w:szCs w:val="24"/>
        </w:rPr>
      </w:pPr>
      <w:r w:rsidRPr="00BA7868">
        <w:rPr>
          <w:sz w:val="24"/>
          <w:szCs w:val="24"/>
        </w:rPr>
        <w:t xml:space="preserve">Устьянцевского сельсовета </w:t>
      </w:r>
    </w:p>
    <w:p w:rsidR="005866AE" w:rsidRPr="00BA7868" w:rsidRDefault="005866AE" w:rsidP="005866AE">
      <w:pPr>
        <w:rPr>
          <w:sz w:val="24"/>
          <w:szCs w:val="24"/>
        </w:rPr>
      </w:pPr>
      <w:r w:rsidRPr="00BA7868">
        <w:rPr>
          <w:sz w:val="24"/>
          <w:szCs w:val="24"/>
        </w:rPr>
        <w:t xml:space="preserve">Барабинского района </w:t>
      </w:r>
    </w:p>
    <w:p w:rsidR="005866AE" w:rsidRPr="00BA7868" w:rsidRDefault="005866AE" w:rsidP="005866AE">
      <w:pPr>
        <w:rPr>
          <w:sz w:val="24"/>
          <w:szCs w:val="24"/>
        </w:rPr>
      </w:pPr>
      <w:r w:rsidRPr="00BA7868">
        <w:rPr>
          <w:sz w:val="24"/>
          <w:szCs w:val="24"/>
        </w:rPr>
        <w:t xml:space="preserve">Новосибирской области            ____________ Е.М. </w:t>
      </w:r>
      <w:proofErr w:type="spellStart"/>
      <w:r w:rsidRPr="00BA7868">
        <w:rPr>
          <w:sz w:val="24"/>
          <w:szCs w:val="24"/>
        </w:rPr>
        <w:t>Бызова</w:t>
      </w:r>
      <w:proofErr w:type="spellEnd"/>
      <w:r w:rsidRPr="00BA7868">
        <w:rPr>
          <w:sz w:val="24"/>
          <w:szCs w:val="24"/>
        </w:rPr>
        <w:t xml:space="preserve"> </w:t>
      </w:r>
    </w:p>
    <w:p w:rsidR="005866AE" w:rsidRPr="00BA7868" w:rsidRDefault="005866AE" w:rsidP="005866AE">
      <w:pPr>
        <w:rPr>
          <w:sz w:val="24"/>
          <w:szCs w:val="24"/>
        </w:rPr>
      </w:pPr>
    </w:p>
    <w:p w:rsidR="002A44AC" w:rsidRPr="00BA7868" w:rsidRDefault="002A44AC" w:rsidP="005866AE">
      <w:pPr>
        <w:rPr>
          <w:sz w:val="24"/>
          <w:szCs w:val="24"/>
        </w:rPr>
      </w:pPr>
    </w:p>
    <w:p w:rsidR="005866AE" w:rsidRPr="00BA7868" w:rsidRDefault="005866AE" w:rsidP="005866AE">
      <w:pPr>
        <w:rPr>
          <w:sz w:val="24"/>
          <w:szCs w:val="24"/>
        </w:rPr>
      </w:pPr>
    </w:p>
    <w:p w:rsidR="005866AE" w:rsidRPr="00BA7868" w:rsidRDefault="005866AE" w:rsidP="005866AE">
      <w:pPr>
        <w:rPr>
          <w:sz w:val="24"/>
          <w:szCs w:val="24"/>
        </w:rPr>
      </w:pPr>
    </w:p>
    <w:p w:rsidR="005866AE" w:rsidRDefault="005866AE" w:rsidP="005866AE"/>
    <w:p w:rsidR="005866AE" w:rsidRDefault="005866AE" w:rsidP="005866AE"/>
    <w:p w:rsidR="005866AE" w:rsidRDefault="005866AE" w:rsidP="005866AE"/>
    <w:tbl>
      <w:tblPr>
        <w:tblW w:w="17596" w:type="dxa"/>
        <w:tblInd w:w="-1050" w:type="dxa"/>
        <w:tblLayout w:type="fixed"/>
        <w:tblCellMar>
          <w:left w:w="30" w:type="dxa"/>
          <w:right w:w="30" w:type="dxa"/>
        </w:tblCellMar>
        <w:tblLook w:val="0000"/>
      </w:tblPr>
      <w:tblGrid>
        <w:gridCol w:w="180"/>
        <w:gridCol w:w="870"/>
        <w:gridCol w:w="4982"/>
        <w:gridCol w:w="435"/>
        <w:gridCol w:w="1559"/>
        <w:gridCol w:w="550"/>
        <w:gridCol w:w="334"/>
        <w:gridCol w:w="291"/>
        <w:gridCol w:w="1502"/>
        <w:gridCol w:w="158"/>
        <w:gridCol w:w="15"/>
        <w:gridCol w:w="2240"/>
        <w:gridCol w:w="2240"/>
        <w:gridCol w:w="2240"/>
      </w:tblGrid>
      <w:tr w:rsidR="005866AE" w:rsidTr="00256DCC">
        <w:tblPrEx>
          <w:tblCellMar>
            <w:top w:w="0" w:type="dxa"/>
            <w:bottom w:w="0" w:type="dxa"/>
          </w:tblCellMar>
        </w:tblPrEx>
        <w:trPr>
          <w:gridBefore w:val="2"/>
          <w:gridAfter w:val="5"/>
          <w:wBefore w:w="1050" w:type="dxa"/>
          <w:wAfter w:w="6893" w:type="dxa"/>
          <w:trHeight w:val="1142"/>
        </w:trPr>
        <w:tc>
          <w:tcPr>
            <w:tcW w:w="4982" w:type="dxa"/>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center"/>
              <w:rPr>
                <w:rFonts w:ascii="Arial" w:eastAsiaTheme="minorHAnsi" w:hAnsi="Arial"/>
                <w:color w:val="000000"/>
                <w:sz w:val="24"/>
                <w:szCs w:val="24"/>
              </w:rPr>
            </w:pPr>
          </w:p>
        </w:tc>
        <w:tc>
          <w:tcPr>
            <w:tcW w:w="4671" w:type="dxa"/>
            <w:gridSpan w:val="6"/>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 xml:space="preserve">Приложение №1                                                                                            к проекту решения  сессии Совета депутатов Устьянцевского сельсовета Барабинского района </w:t>
            </w:r>
            <w:proofErr w:type="spellStart"/>
            <w:r>
              <w:rPr>
                <w:rFonts w:ascii="Arial" w:eastAsiaTheme="minorHAnsi" w:hAnsi="Arial"/>
                <w:color w:val="000000"/>
                <w:sz w:val="20"/>
              </w:rPr>
              <w:t>Новосибиской</w:t>
            </w:r>
            <w:proofErr w:type="spellEnd"/>
            <w:r>
              <w:rPr>
                <w:rFonts w:ascii="Arial" w:eastAsiaTheme="minorHAnsi" w:hAnsi="Arial"/>
                <w:color w:val="000000"/>
                <w:sz w:val="20"/>
              </w:rPr>
              <w:t xml:space="preserve"> области "О  бюджете Устьянцевского сельсовета Барабинского района  на 2020 год и плановый период 2021 и 2022 годов"       </w:t>
            </w:r>
          </w:p>
        </w:tc>
      </w:tr>
      <w:tr w:rsidR="005866AE" w:rsidTr="00256DCC">
        <w:tblPrEx>
          <w:tblCellMar>
            <w:top w:w="0" w:type="dxa"/>
            <w:bottom w:w="0" w:type="dxa"/>
          </w:tblCellMar>
        </w:tblPrEx>
        <w:trPr>
          <w:gridBefore w:val="2"/>
          <w:gridAfter w:val="5"/>
          <w:wBefore w:w="1050" w:type="dxa"/>
          <w:wAfter w:w="6893" w:type="dxa"/>
          <w:trHeight w:val="298"/>
        </w:trPr>
        <w:tc>
          <w:tcPr>
            <w:tcW w:w="4982" w:type="dxa"/>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center"/>
              <w:rPr>
                <w:rFonts w:ascii="Arial" w:eastAsiaTheme="minorHAnsi" w:hAnsi="Arial"/>
                <w:color w:val="000000"/>
                <w:sz w:val="24"/>
                <w:szCs w:val="24"/>
              </w:rPr>
            </w:pPr>
          </w:p>
        </w:tc>
        <w:tc>
          <w:tcPr>
            <w:tcW w:w="2544" w:type="dxa"/>
            <w:gridSpan w:val="3"/>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center"/>
              <w:rPr>
                <w:rFonts w:ascii="Arial" w:eastAsiaTheme="minorHAnsi" w:hAnsi="Arial"/>
                <w:color w:val="000000"/>
                <w:sz w:val="24"/>
                <w:szCs w:val="24"/>
              </w:rPr>
            </w:pPr>
          </w:p>
        </w:tc>
        <w:tc>
          <w:tcPr>
            <w:tcW w:w="2127" w:type="dxa"/>
            <w:gridSpan w:val="3"/>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r>
      <w:tr w:rsidR="005866AE" w:rsidTr="00256DCC">
        <w:tblPrEx>
          <w:tblCellMar>
            <w:top w:w="0" w:type="dxa"/>
            <w:bottom w:w="0" w:type="dxa"/>
          </w:tblCellMar>
        </w:tblPrEx>
        <w:trPr>
          <w:gridBefore w:val="2"/>
          <w:gridAfter w:val="5"/>
          <w:wBefore w:w="1050" w:type="dxa"/>
          <w:wAfter w:w="6893" w:type="dxa"/>
          <w:trHeight w:val="346"/>
        </w:trPr>
        <w:tc>
          <w:tcPr>
            <w:tcW w:w="9653" w:type="dxa"/>
            <w:gridSpan w:val="7"/>
            <w:tcBorders>
              <w:top w:val="single" w:sz="2" w:space="0" w:color="000000"/>
              <w:left w:val="single" w:sz="2" w:space="0" w:color="000000"/>
              <w:bottom w:val="single" w:sz="2" w:space="0" w:color="000000"/>
              <w:right w:val="single" w:sz="2" w:space="0" w:color="000000"/>
            </w:tcBorders>
          </w:tcPr>
          <w:p w:rsidR="005866AE" w:rsidRDefault="005866AE">
            <w:pPr>
              <w:autoSpaceDE w:val="0"/>
              <w:autoSpaceDN w:val="0"/>
              <w:adjustRightInd w:val="0"/>
              <w:spacing w:before="0" w:after="0"/>
              <w:ind w:firstLine="0"/>
              <w:jc w:val="center"/>
              <w:rPr>
                <w:rFonts w:ascii="Arial" w:eastAsiaTheme="minorHAnsi" w:hAnsi="Arial"/>
                <w:b/>
                <w:bCs/>
                <w:color w:val="000000"/>
                <w:sz w:val="24"/>
                <w:szCs w:val="24"/>
              </w:rPr>
            </w:pPr>
            <w:r>
              <w:rPr>
                <w:rFonts w:ascii="Arial" w:eastAsiaTheme="minorHAnsi" w:hAnsi="Arial"/>
                <w:b/>
                <w:bCs/>
                <w:color w:val="000000"/>
                <w:sz w:val="24"/>
                <w:szCs w:val="24"/>
              </w:rPr>
              <w:t xml:space="preserve">Доходы бюджета  Устьянцевского сельсовета Барабинского района на 2020год </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2" w:space="0" w:color="000000"/>
              <w:left w:val="single" w:sz="2" w:space="0" w:color="000000"/>
              <w:bottom w:val="single" w:sz="2" w:space="0" w:color="000000"/>
              <w:right w:val="nil"/>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c>
          <w:tcPr>
            <w:tcW w:w="2544" w:type="dxa"/>
            <w:gridSpan w:val="3"/>
            <w:tcBorders>
              <w:top w:val="single" w:sz="2" w:space="0" w:color="000000"/>
              <w:left w:val="nil"/>
              <w:bottom w:val="single" w:sz="2" w:space="0" w:color="000000"/>
              <w:right w:val="nil"/>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c>
          <w:tcPr>
            <w:tcW w:w="2127" w:type="dxa"/>
            <w:gridSpan w:val="3"/>
            <w:tcBorders>
              <w:top w:val="single" w:sz="2" w:space="0" w:color="000000"/>
              <w:left w:val="nil"/>
              <w:bottom w:val="single" w:sz="2" w:space="0" w:color="000000"/>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2" w:space="0" w:color="000000"/>
              <w:left w:val="single" w:sz="2" w:space="0" w:color="000000"/>
              <w:bottom w:val="single" w:sz="6" w:space="0" w:color="auto"/>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c>
          <w:tcPr>
            <w:tcW w:w="2544" w:type="dxa"/>
            <w:gridSpan w:val="3"/>
            <w:tcBorders>
              <w:top w:val="single" w:sz="2" w:space="0" w:color="000000"/>
              <w:left w:val="single" w:sz="2" w:space="0" w:color="000000"/>
              <w:bottom w:val="single" w:sz="6" w:space="0" w:color="auto"/>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
        </w:tc>
        <w:tc>
          <w:tcPr>
            <w:tcW w:w="2127" w:type="dxa"/>
            <w:gridSpan w:val="3"/>
            <w:tcBorders>
              <w:top w:val="single" w:sz="2" w:space="0" w:color="000000"/>
              <w:left w:val="single" w:sz="2" w:space="0" w:color="000000"/>
              <w:bottom w:val="single" w:sz="6" w:space="0" w:color="auto"/>
              <w:right w:val="single" w:sz="2" w:space="0" w:color="000000"/>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proofErr w:type="spellStart"/>
            <w:r>
              <w:rPr>
                <w:rFonts w:ascii="Arial" w:eastAsiaTheme="minorHAnsi" w:hAnsi="Arial"/>
                <w:color w:val="000000"/>
                <w:sz w:val="20"/>
              </w:rPr>
              <w:t>тыс</w:t>
            </w:r>
            <w:proofErr w:type="gramStart"/>
            <w:r>
              <w:rPr>
                <w:rFonts w:ascii="Arial" w:eastAsiaTheme="minorHAnsi" w:hAnsi="Arial"/>
                <w:color w:val="000000"/>
                <w:sz w:val="20"/>
              </w:rPr>
              <w:t>.р</w:t>
            </w:r>
            <w:proofErr w:type="gramEnd"/>
            <w:r>
              <w:rPr>
                <w:rFonts w:ascii="Arial" w:eastAsiaTheme="minorHAnsi" w:hAnsi="Arial"/>
                <w:color w:val="000000"/>
                <w:sz w:val="20"/>
              </w:rPr>
              <w:t>уб</w:t>
            </w:r>
            <w:proofErr w:type="spellEnd"/>
          </w:p>
        </w:tc>
      </w:tr>
      <w:tr w:rsidR="005866AE" w:rsidTr="00256DCC">
        <w:tblPrEx>
          <w:tblCellMar>
            <w:top w:w="0" w:type="dxa"/>
            <w:bottom w:w="0" w:type="dxa"/>
          </w:tblCellMar>
        </w:tblPrEx>
        <w:trPr>
          <w:gridBefore w:val="2"/>
          <w:gridAfter w:val="5"/>
          <w:wBefore w:w="1050" w:type="dxa"/>
          <w:wAfter w:w="6893" w:type="dxa"/>
          <w:trHeight w:val="499"/>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Наименование показателя</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Код Бюджетной классификации</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Сумма</w:t>
            </w:r>
          </w:p>
        </w:tc>
      </w:tr>
      <w:tr w:rsidR="005866AE" w:rsidTr="00256DCC">
        <w:tblPrEx>
          <w:tblCellMar>
            <w:top w:w="0" w:type="dxa"/>
            <w:bottom w:w="0" w:type="dxa"/>
          </w:tblCellMar>
        </w:tblPrEx>
        <w:trPr>
          <w:gridBefore w:val="2"/>
          <w:gridAfter w:val="5"/>
          <w:wBefore w:w="1050" w:type="dxa"/>
          <w:wAfter w:w="6893" w:type="dxa"/>
          <w:trHeight w:val="206"/>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2"/>
                <w:szCs w:val="22"/>
              </w:rPr>
            </w:pPr>
            <w:r>
              <w:rPr>
                <w:rFonts w:ascii="Arial" w:eastAsiaTheme="minorHAnsi" w:hAnsi="Arial"/>
                <w:b/>
                <w:bCs/>
                <w:color w:val="000000"/>
                <w:sz w:val="22"/>
                <w:szCs w:val="22"/>
              </w:rPr>
              <w:t>ИТОГО ДОХОДОВ</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center"/>
              <w:rPr>
                <w:rFonts w:ascii="Arial" w:eastAsiaTheme="minorHAnsi" w:hAnsi="Arial"/>
                <w:b/>
                <w:bCs/>
                <w:color w:val="000000"/>
                <w:sz w:val="22"/>
                <w:szCs w:val="22"/>
              </w:rPr>
            </w:pPr>
            <w:r>
              <w:rPr>
                <w:rFonts w:ascii="Arial" w:eastAsiaTheme="minorHAnsi" w:hAnsi="Arial"/>
                <w:b/>
                <w:bCs/>
                <w:color w:val="000000"/>
                <w:sz w:val="22"/>
                <w:szCs w:val="22"/>
              </w:rPr>
              <w:t>000 8 50 00000 00 0000 000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2"/>
                <w:szCs w:val="22"/>
              </w:rPr>
            </w:pPr>
            <w:r>
              <w:rPr>
                <w:rFonts w:ascii="Arial" w:eastAsiaTheme="minorHAnsi" w:hAnsi="Arial"/>
                <w:b/>
                <w:bCs/>
                <w:color w:val="000000"/>
                <w:sz w:val="22"/>
                <w:szCs w:val="22"/>
              </w:rPr>
              <w:t>10867,263</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НАЛОГОВЫЕ И НЕНАЛОГОВЫЕ ДОХОДЫ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182 1 00 00000 00 0000 000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1198,4</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НАЛОГИ НА ПРИБЫЛЬ, ДОХОДЫ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182 1 01 00000 00 0000 000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570,0</w:t>
            </w:r>
          </w:p>
        </w:tc>
      </w:tr>
      <w:tr w:rsidR="005866AE" w:rsidTr="00256DCC">
        <w:tblPrEx>
          <w:tblCellMar>
            <w:top w:w="0" w:type="dxa"/>
            <w:bottom w:w="0" w:type="dxa"/>
          </w:tblCellMar>
        </w:tblPrEx>
        <w:trPr>
          <w:gridBefore w:val="2"/>
          <w:gridAfter w:val="5"/>
          <w:wBefore w:w="1050" w:type="dxa"/>
          <w:wAfter w:w="6893" w:type="dxa"/>
          <w:trHeight w:val="926"/>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182 1 01 02000 01 1000 110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570</w:t>
            </w:r>
          </w:p>
        </w:tc>
      </w:tr>
      <w:tr w:rsidR="005866AE" w:rsidTr="00256DCC">
        <w:tblPrEx>
          <w:tblCellMar>
            <w:top w:w="0" w:type="dxa"/>
            <w:bottom w:w="0" w:type="dxa"/>
          </w:tblCellMar>
        </w:tblPrEx>
        <w:trPr>
          <w:gridBefore w:val="2"/>
          <w:gridAfter w:val="5"/>
          <w:wBefore w:w="1050" w:type="dxa"/>
          <w:wAfter w:w="6893" w:type="dxa"/>
          <w:trHeight w:val="384"/>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16"/>
                <w:szCs w:val="16"/>
              </w:rPr>
            </w:pPr>
            <w:r>
              <w:rPr>
                <w:rFonts w:ascii="Arial" w:eastAsiaTheme="minorHAnsi" w:hAnsi="Arial"/>
                <w:b/>
                <w:bCs/>
                <w:color w:val="000000"/>
                <w:sz w:val="16"/>
                <w:szCs w:val="16"/>
              </w:rPr>
              <w:t>НАЛОГИ НА ТОВАРЫ (РАБОТЫ, УСЛУГИ), РЕАЛИЗУЕМЫЕ НА ТЕРРИТОРИИ РОССИЙСКОЙ ФЕДЕРАЦИИ</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100 1 03 00000 00 0000 000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339,3</w:t>
            </w:r>
          </w:p>
        </w:tc>
      </w:tr>
      <w:tr w:rsidR="005866AE" w:rsidTr="00256DCC">
        <w:tblPrEx>
          <w:tblCellMar>
            <w:top w:w="0" w:type="dxa"/>
            <w:bottom w:w="0" w:type="dxa"/>
          </w:tblCellMar>
        </w:tblPrEx>
        <w:trPr>
          <w:gridBefore w:val="2"/>
          <w:gridAfter w:val="5"/>
          <w:wBefore w:w="1050" w:type="dxa"/>
          <w:wAfter w:w="6893" w:type="dxa"/>
          <w:trHeight w:val="662"/>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100 1 03 02230 01 0000 110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155,4</w:t>
            </w:r>
          </w:p>
        </w:tc>
      </w:tr>
      <w:tr w:rsidR="005866AE" w:rsidTr="00256DCC">
        <w:tblPrEx>
          <w:tblCellMar>
            <w:top w:w="0" w:type="dxa"/>
            <w:bottom w:w="0" w:type="dxa"/>
          </w:tblCellMar>
        </w:tblPrEx>
        <w:trPr>
          <w:gridBefore w:val="2"/>
          <w:gridAfter w:val="5"/>
          <w:wBefore w:w="1050" w:type="dxa"/>
          <w:wAfter w:w="6893" w:type="dxa"/>
          <w:trHeight w:val="749"/>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Доходы от уплаты акцизов на моторные масла для дизельных и (или) карбюраторных (</w:t>
            </w:r>
            <w:proofErr w:type="spellStart"/>
            <w:r>
              <w:rPr>
                <w:rFonts w:ascii="Arial" w:eastAsiaTheme="minorHAnsi" w:hAnsi="Arial"/>
                <w:color w:val="000000"/>
                <w:sz w:val="16"/>
                <w:szCs w:val="16"/>
              </w:rPr>
              <w:t>инжекторных</w:t>
            </w:r>
            <w:proofErr w:type="spellEnd"/>
            <w:r>
              <w:rPr>
                <w:rFonts w:ascii="Arial" w:eastAsiaTheme="minorHAnsi" w:hAnsi="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100 1 03 02240 01 0000 110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0,8</w:t>
            </w:r>
          </w:p>
        </w:tc>
      </w:tr>
      <w:tr w:rsidR="005866AE" w:rsidTr="00256DCC">
        <w:tblPrEx>
          <w:tblCellMar>
            <w:top w:w="0" w:type="dxa"/>
            <w:bottom w:w="0" w:type="dxa"/>
          </w:tblCellMar>
        </w:tblPrEx>
        <w:trPr>
          <w:gridBefore w:val="2"/>
          <w:gridAfter w:val="5"/>
          <w:wBefore w:w="1050" w:type="dxa"/>
          <w:wAfter w:w="6893" w:type="dxa"/>
          <w:trHeight w:val="662"/>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100 1 03 02250 01 0000 110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208,4</w:t>
            </w:r>
          </w:p>
        </w:tc>
      </w:tr>
      <w:tr w:rsidR="005866AE" w:rsidTr="00256DCC">
        <w:tblPrEx>
          <w:tblCellMar>
            <w:top w:w="0" w:type="dxa"/>
            <w:bottom w:w="0" w:type="dxa"/>
          </w:tblCellMar>
        </w:tblPrEx>
        <w:trPr>
          <w:gridBefore w:val="2"/>
          <w:gridAfter w:val="5"/>
          <w:wBefore w:w="1050" w:type="dxa"/>
          <w:wAfter w:w="6893" w:type="dxa"/>
          <w:trHeight w:val="624"/>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100 1 03 02260 01 0000 110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-25,3</w:t>
            </w:r>
          </w:p>
        </w:tc>
      </w:tr>
      <w:tr w:rsidR="005866AE" w:rsidTr="00256DCC">
        <w:tblPrEx>
          <w:tblCellMar>
            <w:top w:w="0" w:type="dxa"/>
            <w:bottom w:w="0" w:type="dxa"/>
          </w:tblCellMar>
        </w:tblPrEx>
        <w:trPr>
          <w:gridBefore w:val="2"/>
          <w:gridAfter w:val="5"/>
          <w:wBefore w:w="1050" w:type="dxa"/>
          <w:wAfter w:w="6893" w:type="dxa"/>
          <w:trHeight w:val="2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НАЛОГИ НА СОВОКУПНЫЙ ДОХОД</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182 1 05 00000 00 0000 000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61,6</w:t>
            </w:r>
          </w:p>
        </w:tc>
      </w:tr>
      <w:tr w:rsidR="005866AE" w:rsidTr="00256DCC">
        <w:tblPrEx>
          <w:tblCellMar>
            <w:top w:w="0" w:type="dxa"/>
            <w:bottom w:w="0" w:type="dxa"/>
          </w:tblCellMar>
        </w:tblPrEx>
        <w:trPr>
          <w:gridBefore w:val="2"/>
          <w:gridAfter w:val="5"/>
          <w:wBefore w:w="1050" w:type="dxa"/>
          <w:wAfter w:w="6893" w:type="dxa"/>
          <w:trHeight w:val="197"/>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16"/>
                <w:szCs w:val="16"/>
              </w:rPr>
            </w:pPr>
            <w:r>
              <w:rPr>
                <w:rFonts w:ascii="Arial" w:eastAsiaTheme="minorHAnsi" w:hAnsi="Arial"/>
                <w:color w:val="000000"/>
                <w:sz w:val="16"/>
                <w:szCs w:val="16"/>
              </w:rPr>
              <w:t>Единый сельскохозяйственный налог</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182 1 05 03010 01 0000 110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61,6</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НАЛОГИ НА ИМУЩЕСТВО</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182 1 06 00000 00 0000 000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166,0</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Налог на имущество физических лиц</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182 1 06 01000 00 0000 110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66,0</w:t>
            </w:r>
          </w:p>
        </w:tc>
      </w:tr>
      <w:tr w:rsidR="005866AE" w:rsidTr="00256DCC">
        <w:tblPrEx>
          <w:tblCellMar>
            <w:top w:w="0" w:type="dxa"/>
            <w:bottom w:w="0" w:type="dxa"/>
          </w:tblCellMar>
        </w:tblPrEx>
        <w:trPr>
          <w:gridBefore w:val="2"/>
          <w:gridAfter w:val="5"/>
          <w:wBefore w:w="1050" w:type="dxa"/>
          <w:wAfter w:w="6893" w:type="dxa"/>
          <w:trHeight w:val="533"/>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182 1 06 01030 10 1000 110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66,0</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Земельный налог</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182 1 06 06000 00 0000 110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100,0</w:t>
            </w:r>
          </w:p>
        </w:tc>
      </w:tr>
      <w:tr w:rsidR="005866AE" w:rsidTr="00256DCC">
        <w:tblPrEx>
          <w:tblCellMar>
            <w:top w:w="0" w:type="dxa"/>
            <w:bottom w:w="0" w:type="dxa"/>
          </w:tblCellMar>
        </w:tblPrEx>
        <w:trPr>
          <w:gridBefore w:val="2"/>
          <w:gridAfter w:val="5"/>
          <w:wBefore w:w="1050" w:type="dxa"/>
          <w:wAfter w:w="6893" w:type="dxa"/>
          <w:trHeight w:val="355"/>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Земельный налог с физических лиц, обладающих земельным участком, расположенным в границах сельских поселений</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182 1 06 06043 10 0000 110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100,0</w:t>
            </w:r>
          </w:p>
        </w:tc>
      </w:tr>
      <w:tr w:rsidR="005866AE" w:rsidTr="00256DCC">
        <w:tblPrEx>
          <w:tblCellMar>
            <w:top w:w="0" w:type="dxa"/>
            <w:bottom w:w="0" w:type="dxa"/>
          </w:tblCellMar>
        </w:tblPrEx>
        <w:trPr>
          <w:gridBefore w:val="2"/>
          <w:gridAfter w:val="5"/>
          <w:wBefore w:w="1050" w:type="dxa"/>
          <w:wAfter w:w="6893" w:type="dxa"/>
          <w:trHeight w:val="355"/>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Доходы, поступающие в порядке возмещения расходов, понесенных в связи с эксплуатацией имущества сельских поселений</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563 1 13 02065 10 0000 130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61,5</w:t>
            </w:r>
          </w:p>
        </w:tc>
      </w:tr>
      <w:tr w:rsidR="005866AE" w:rsidTr="00256DCC">
        <w:tblPrEx>
          <w:tblCellMar>
            <w:top w:w="0" w:type="dxa"/>
            <w:bottom w:w="0" w:type="dxa"/>
          </w:tblCellMar>
        </w:tblPrEx>
        <w:trPr>
          <w:gridBefore w:val="2"/>
          <w:gridAfter w:val="5"/>
          <w:wBefore w:w="1050" w:type="dxa"/>
          <w:wAfter w:w="6893" w:type="dxa"/>
          <w:trHeight w:val="355"/>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Безвозмездные поступления от других бюджетов бюджетной системы Российской Федерации</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563 2 02 00000 00 0000 000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9668,863</w:t>
            </w:r>
          </w:p>
        </w:tc>
      </w:tr>
      <w:tr w:rsidR="005866AE" w:rsidTr="00256DCC">
        <w:tblPrEx>
          <w:tblCellMar>
            <w:top w:w="0" w:type="dxa"/>
            <w:bottom w:w="0" w:type="dxa"/>
          </w:tblCellMar>
        </w:tblPrEx>
        <w:trPr>
          <w:gridBefore w:val="2"/>
          <w:gridAfter w:val="5"/>
          <w:wBefore w:w="1050" w:type="dxa"/>
          <w:wAfter w:w="6893" w:type="dxa"/>
          <w:trHeight w:val="355"/>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b/>
                <w:bCs/>
                <w:color w:val="000000"/>
                <w:sz w:val="20"/>
              </w:rPr>
            </w:pPr>
            <w:r>
              <w:rPr>
                <w:rFonts w:ascii="Arial" w:eastAsiaTheme="minorHAnsi" w:hAnsi="Arial"/>
                <w:b/>
                <w:bCs/>
                <w:color w:val="000000"/>
                <w:sz w:val="20"/>
              </w:rPr>
              <w:t>Дотации бюджетам сельских  поселений на выравнивание бюджетной обеспеченности</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563 2 02 15001 10 0000 150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4478,10</w:t>
            </w:r>
          </w:p>
        </w:tc>
      </w:tr>
      <w:tr w:rsidR="005866AE" w:rsidTr="00256DCC">
        <w:tblPrEx>
          <w:tblCellMar>
            <w:top w:w="0" w:type="dxa"/>
            <w:bottom w:w="0" w:type="dxa"/>
          </w:tblCellMar>
        </w:tblPrEx>
        <w:trPr>
          <w:gridBefore w:val="2"/>
          <w:gridAfter w:val="5"/>
          <w:wBefore w:w="1050" w:type="dxa"/>
          <w:wAfter w:w="6893" w:type="dxa"/>
          <w:trHeight w:val="178"/>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 xml:space="preserve"> Прочие субсидии бюджетам сельских поселений      </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563 202 29999 10 0000 150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5094,4</w:t>
            </w:r>
          </w:p>
        </w:tc>
      </w:tr>
      <w:tr w:rsidR="005866AE" w:rsidTr="00256DCC">
        <w:tblPrEx>
          <w:tblCellMar>
            <w:top w:w="0" w:type="dxa"/>
            <w:bottom w:w="0" w:type="dxa"/>
          </w:tblCellMar>
        </w:tblPrEx>
        <w:trPr>
          <w:gridBefore w:val="2"/>
          <w:gridAfter w:val="5"/>
          <w:wBefore w:w="1050" w:type="dxa"/>
          <w:wAfter w:w="6893" w:type="dxa"/>
          <w:trHeight w:val="533"/>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563 2 02 35118 00 0000 150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b/>
                <w:bCs/>
                <w:color w:val="000000"/>
                <w:sz w:val="20"/>
              </w:rPr>
            </w:pPr>
            <w:r>
              <w:rPr>
                <w:rFonts w:ascii="Arial" w:eastAsiaTheme="minorHAnsi" w:hAnsi="Arial"/>
                <w:b/>
                <w:bCs/>
                <w:color w:val="000000"/>
                <w:sz w:val="20"/>
              </w:rPr>
              <w:t>96,263</w:t>
            </w:r>
          </w:p>
        </w:tc>
      </w:tr>
      <w:tr w:rsidR="005866AE" w:rsidTr="00256DCC">
        <w:tblPrEx>
          <w:tblCellMar>
            <w:top w:w="0" w:type="dxa"/>
            <w:bottom w:w="0" w:type="dxa"/>
          </w:tblCellMar>
        </w:tblPrEx>
        <w:trPr>
          <w:gridBefore w:val="2"/>
          <w:gridAfter w:val="5"/>
          <w:wBefore w:w="1050" w:type="dxa"/>
          <w:wAfter w:w="6893" w:type="dxa"/>
          <w:trHeight w:val="355"/>
        </w:trPr>
        <w:tc>
          <w:tcPr>
            <w:tcW w:w="4982" w:type="dxa"/>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Субвенции бюджетам поселений на выполнение передаваемых полномочий субъектов Российской Федерации</w:t>
            </w:r>
          </w:p>
        </w:tc>
        <w:tc>
          <w:tcPr>
            <w:tcW w:w="2544"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563 2 02 30024 10 0000 150</w:t>
            </w:r>
          </w:p>
        </w:tc>
        <w:tc>
          <w:tcPr>
            <w:tcW w:w="2127" w:type="dxa"/>
            <w:gridSpan w:val="3"/>
            <w:tcBorders>
              <w:top w:val="single" w:sz="6" w:space="0" w:color="auto"/>
              <w:left w:val="single" w:sz="6" w:space="0" w:color="auto"/>
              <w:bottom w:val="single" w:sz="6" w:space="0" w:color="auto"/>
              <w:right w:val="single" w:sz="6" w:space="0" w:color="auto"/>
            </w:tcBorders>
          </w:tcPr>
          <w:p w:rsidR="005866AE" w:rsidRDefault="005866AE">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0,1</w:t>
            </w:r>
          </w:p>
        </w:tc>
      </w:tr>
      <w:tr w:rsidR="005866AE" w:rsidTr="00256DCC">
        <w:tblPrEx>
          <w:tblCellMar>
            <w:top w:w="0" w:type="dxa"/>
            <w:bottom w:w="0" w:type="dxa"/>
          </w:tblCellMar>
        </w:tblPrEx>
        <w:trPr>
          <w:gridBefore w:val="2"/>
          <w:gridAfter w:val="5"/>
          <w:wBefore w:w="1050" w:type="dxa"/>
          <w:wAfter w:w="6893" w:type="dxa"/>
          <w:trHeight w:val="216"/>
        </w:trPr>
        <w:tc>
          <w:tcPr>
            <w:tcW w:w="4982" w:type="dxa"/>
            <w:tcBorders>
              <w:top w:val="single" w:sz="6" w:space="0" w:color="auto"/>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right"/>
              <w:rPr>
                <w:rFonts w:eastAsiaTheme="minorHAnsi" w:cs="Times New Roman"/>
                <w:color w:val="000000"/>
                <w:sz w:val="24"/>
                <w:szCs w:val="24"/>
              </w:rPr>
            </w:pPr>
          </w:p>
        </w:tc>
        <w:tc>
          <w:tcPr>
            <w:tcW w:w="2544" w:type="dxa"/>
            <w:gridSpan w:val="3"/>
            <w:tcBorders>
              <w:top w:val="single" w:sz="6" w:space="0" w:color="auto"/>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center"/>
              <w:rPr>
                <w:rFonts w:ascii="Arial" w:eastAsiaTheme="minorHAnsi" w:hAnsi="Arial"/>
                <w:color w:val="000000"/>
                <w:sz w:val="20"/>
              </w:rPr>
            </w:pPr>
          </w:p>
        </w:tc>
        <w:tc>
          <w:tcPr>
            <w:tcW w:w="2127" w:type="dxa"/>
            <w:gridSpan w:val="3"/>
            <w:tcBorders>
              <w:top w:val="single" w:sz="6" w:space="0" w:color="auto"/>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right"/>
              <w:rPr>
                <w:rFonts w:ascii="Arial" w:eastAsiaTheme="minorHAnsi" w:hAnsi="Arial"/>
                <w:color w:val="000000"/>
                <w:sz w:val="20"/>
              </w:rPr>
            </w:pPr>
          </w:p>
        </w:tc>
      </w:tr>
      <w:tr w:rsidR="005866AE" w:rsidTr="00256DCC">
        <w:tblPrEx>
          <w:tblCellMar>
            <w:top w:w="0" w:type="dxa"/>
            <w:bottom w:w="0" w:type="dxa"/>
          </w:tblCellMar>
        </w:tblPrEx>
        <w:trPr>
          <w:gridBefore w:val="2"/>
          <w:gridAfter w:val="5"/>
          <w:wBefore w:w="1050" w:type="dxa"/>
          <w:wAfter w:w="6893" w:type="dxa"/>
          <w:trHeight w:val="206"/>
        </w:trPr>
        <w:tc>
          <w:tcPr>
            <w:tcW w:w="4982" w:type="dxa"/>
            <w:tcBorders>
              <w:top w:val="single" w:sz="2" w:space="0" w:color="000000"/>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right"/>
              <w:rPr>
                <w:rFonts w:ascii="Arial" w:eastAsiaTheme="minorHAnsi" w:hAnsi="Arial"/>
                <w:color w:val="000000"/>
                <w:sz w:val="24"/>
                <w:szCs w:val="24"/>
              </w:rPr>
            </w:pPr>
          </w:p>
        </w:tc>
        <w:tc>
          <w:tcPr>
            <w:tcW w:w="2544" w:type="dxa"/>
            <w:gridSpan w:val="3"/>
            <w:tcBorders>
              <w:top w:val="single" w:sz="2" w:space="0" w:color="000000"/>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center"/>
              <w:rPr>
                <w:rFonts w:ascii="Arial" w:eastAsiaTheme="minorHAnsi" w:hAnsi="Arial"/>
                <w:color w:val="000000"/>
                <w:sz w:val="24"/>
                <w:szCs w:val="24"/>
              </w:rPr>
            </w:pPr>
          </w:p>
        </w:tc>
        <w:tc>
          <w:tcPr>
            <w:tcW w:w="2127" w:type="dxa"/>
            <w:gridSpan w:val="3"/>
            <w:tcBorders>
              <w:top w:val="single" w:sz="2" w:space="0" w:color="000000"/>
              <w:left w:val="single" w:sz="2" w:space="0" w:color="000000"/>
              <w:bottom w:val="single" w:sz="2" w:space="0" w:color="000000"/>
              <w:right w:val="single" w:sz="2" w:space="0" w:color="000000"/>
            </w:tcBorders>
            <w:shd w:val="solid" w:color="A0A0A0" w:fill="000000"/>
          </w:tcPr>
          <w:p w:rsidR="005866AE" w:rsidRDefault="005866AE">
            <w:pPr>
              <w:autoSpaceDE w:val="0"/>
              <w:autoSpaceDN w:val="0"/>
              <w:adjustRightInd w:val="0"/>
              <w:spacing w:before="0" w:after="0"/>
              <w:ind w:firstLine="0"/>
              <w:jc w:val="right"/>
              <w:rPr>
                <w:rFonts w:ascii="Arial" w:eastAsiaTheme="minorHAnsi" w:hAnsi="Arial"/>
                <w:color w:val="000000"/>
                <w:sz w:val="24"/>
                <w:szCs w:val="24"/>
              </w:rPr>
            </w:pPr>
          </w:p>
        </w:tc>
      </w:tr>
      <w:tr w:rsidR="00256DCC" w:rsidTr="00256DCC">
        <w:tblPrEx>
          <w:tblCellMar>
            <w:top w:w="0" w:type="dxa"/>
            <w:left w:w="108" w:type="dxa"/>
            <w:bottom w:w="0" w:type="dxa"/>
            <w:right w:w="108" w:type="dxa"/>
          </w:tblCellMar>
        </w:tblPrEx>
        <w:trPr>
          <w:gridBefore w:val="1"/>
          <w:gridAfter w:val="4"/>
          <w:wBefore w:w="180" w:type="dxa"/>
          <w:wAfter w:w="6735" w:type="dxa"/>
          <w:trHeight w:val="255"/>
        </w:trPr>
        <w:tc>
          <w:tcPr>
            <w:tcW w:w="8730" w:type="dxa"/>
            <w:gridSpan w:val="6"/>
            <w:tcBorders>
              <w:top w:val="nil"/>
              <w:left w:val="nil"/>
              <w:bottom w:val="nil"/>
              <w:right w:val="nil"/>
            </w:tcBorders>
            <w:noWrap/>
            <w:vAlign w:val="bottom"/>
          </w:tcPr>
          <w:p w:rsidR="00256DCC" w:rsidRPr="005B1D76" w:rsidRDefault="00256DCC" w:rsidP="00256DCC">
            <w:pPr>
              <w:ind w:left="-900"/>
              <w:rPr>
                <w:color w:val="000000"/>
                <w:sz w:val="20"/>
              </w:rPr>
            </w:pPr>
            <w:proofErr w:type="spellStart"/>
            <w:r w:rsidRPr="005B1D76">
              <w:rPr>
                <w:color w:val="000000"/>
                <w:sz w:val="20"/>
              </w:rPr>
              <w:t>Прилож</w:t>
            </w:r>
            <w:proofErr w:type="spellEnd"/>
          </w:p>
          <w:tbl>
            <w:tblPr>
              <w:tblW w:w="18390" w:type="dxa"/>
              <w:tblLayout w:type="fixed"/>
              <w:tblCellMar>
                <w:left w:w="30" w:type="dxa"/>
                <w:right w:w="30" w:type="dxa"/>
              </w:tblCellMar>
              <w:tblLook w:val="0000"/>
            </w:tblPr>
            <w:tblGrid>
              <w:gridCol w:w="9720"/>
              <w:gridCol w:w="8670"/>
            </w:tblGrid>
            <w:tr w:rsidR="00256DCC" w:rsidRPr="005B1D76" w:rsidTr="00256DCC">
              <w:trPr>
                <w:trHeight w:val="100"/>
              </w:trPr>
              <w:tc>
                <w:tcPr>
                  <w:tcW w:w="9720" w:type="dxa"/>
                </w:tcPr>
                <w:p w:rsidR="00256DCC" w:rsidRPr="005B1D76" w:rsidRDefault="00256DCC" w:rsidP="00256DCC">
                  <w:pPr>
                    <w:autoSpaceDE w:val="0"/>
                    <w:autoSpaceDN w:val="0"/>
                    <w:adjustRightInd w:val="0"/>
                    <w:rPr>
                      <w:color w:val="000000"/>
                      <w:sz w:val="20"/>
                    </w:rPr>
                  </w:pPr>
                </w:p>
                <w:p w:rsidR="00256DCC" w:rsidRDefault="00256DCC" w:rsidP="00256DCC">
                  <w:pPr>
                    <w:autoSpaceDE w:val="0"/>
                    <w:autoSpaceDN w:val="0"/>
                    <w:adjustRightInd w:val="0"/>
                    <w:ind w:left="-930" w:firstLine="930"/>
                    <w:rPr>
                      <w:color w:val="000000"/>
                      <w:sz w:val="20"/>
                    </w:rPr>
                  </w:pPr>
                  <w:r w:rsidRPr="005B1D76">
                    <w:rPr>
                      <w:color w:val="000000"/>
                      <w:sz w:val="20"/>
                    </w:rPr>
                    <w:t xml:space="preserve">Приложение </w:t>
                  </w:r>
                  <w:r>
                    <w:rPr>
                      <w:color w:val="000000"/>
                      <w:sz w:val="20"/>
                    </w:rPr>
                    <w:t>2</w:t>
                  </w:r>
                </w:p>
                <w:p w:rsidR="00256DCC" w:rsidRPr="005B1D76" w:rsidRDefault="00256DCC" w:rsidP="00256DCC">
                  <w:pPr>
                    <w:autoSpaceDE w:val="0"/>
                    <w:autoSpaceDN w:val="0"/>
                    <w:adjustRightInd w:val="0"/>
                    <w:ind w:left="-930" w:firstLine="930"/>
                    <w:rPr>
                      <w:color w:val="000000"/>
                      <w:sz w:val="20"/>
                    </w:rPr>
                  </w:pPr>
                </w:p>
                <w:p w:rsidR="00256DCC" w:rsidRPr="005B1D76" w:rsidRDefault="00256DCC" w:rsidP="00256DCC">
                  <w:pPr>
                    <w:tabs>
                      <w:tab w:val="left" w:pos="8562"/>
                      <w:tab w:val="left" w:pos="8817"/>
                      <w:tab w:val="left" w:pos="9267"/>
                    </w:tabs>
                    <w:autoSpaceDE w:val="0"/>
                    <w:autoSpaceDN w:val="0"/>
                    <w:adjustRightInd w:val="0"/>
                    <w:ind w:left="-930" w:firstLine="930"/>
                    <w:rPr>
                      <w:color w:val="000000"/>
                      <w:sz w:val="20"/>
                    </w:rPr>
                  </w:pPr>
                  <w:r>
                    <w:rPr>
                      <w:color w:val="000000"/>
                      <w:sz w:val="20"/>
                    </w:rPr>
                    <w:t>к проекту решения  «О бюджете</w:t>
                  </w:r>
                  <w:r w:rsidRPr="005B1D76">
                    <w:rPr>
                      <w:color w:val="000000"/>
                      <w:sz w:val="20"/>
                    </w:rPr>
                    <w:t xml:space="preserve"> </w:t>
                  </w:r>
                  <w:r>
                    <w:rPr>
                      <w:color w:val="000000"/>
                      <w:sz w:val="20"/>
                    </w:rPr>
                    <w:t xml:space="preserve">Устьянцевского </w:t>
                  </w:r>
                  <w:r w:rsidRPr="005B1D76">
                    <w:rPr>
                      <w:color w:val="000000"/>
                      <w:sz w:val="20"/>
                    </w:rPr>
                    <w:t>сельсовета</w:t>
                  </w:r>
                  <w:r>
                    <w:rPr>
                      <w:color w:val="000000"/>
                      <w:sz w:val="20"/>
                    </w:rPr>
                    <w:t xml:space="preserve">  на 2020 </w:t>
                  </w:r>
                  <w:r w:rsidRPr="005B1D76">
                    <w:rPr>
                      <w:color w:val="000000"/>
                      <w:sz w:val="20"/>
                    </w:rPr>
                    <w:t>год и плановый</w:t>
                  </w:r>
                  <w:r>
                    <w:rPr>
                      <w:color w:val="000000"/>
                      <w:sz w:val="20"/>
                    </w:rPr>
                    <w:t xml:space="preserve">   период 2021</w:t>
                  </w:r>
                  <w:r w:rsidRPr="005B1D76">
                    <w:rPr>
                      <w:color w:val="000000"/>
                      <w:sz w:val="20"/>
                    </w:rPr>
                    <w:t>-</w:t>
                  </w:r>
                  <w:smartTag w:uri="urn:schemas-microsoft-com:office:smarttags" w:element="metricconverter">
                    <w:smartTagPr>
                      <w:attr w:name="ProductID" w:val="2022 г"/>
                    </w:smartTagPr>
                    <w:r>
                      <w:rPr>
                        <w:color w:val="000000"/>
                        <w:sz w:val="20"/>
                      </w:rPr>
                      <w:t>2022 г</w:t>
                    </w:r>
                  </w:smartTag>
                  <w:r>
                    <w:rPr>
                      <w:color w:val="000000"/>
                      <w:sz w:val="20"/>
                    </w:rPr>
                    <w:t>.</w:t>
                  </w:r>
                </w:p>
              </w:tc>
              <w:tc>
                <w:tcPr>
                  <w:tcW w:w="8670" w:type="dxa"/>
                </w:tcPr>
                <w:p w:rsidR="00256DCC" w:rsidRPr="005B1D76" w:rsidRDefault="00256DCC" w:rsidP="00256DCC">
                  <w:pPr>
                    <w:tabs>
                      <w:tab w:val="left" w:pos="2906"/>
                    </w:tabs>
                    <w:autoSpaceDE w:val="0"/>
                    <w:autoSpaceDN w:val="0"/>
                    <w:adjustRightInd w:val="0"/>
                    <w:ind w:left="1410" w:hanging="1410"/>
                    <w:rPr>
                      <w:color w:val="000000"/>
                      <w:sz w:val="20"/>
                    </w:rPr>
                  </w:pPr>
                </w:p>
              </w:tc>
            </w:tr>
          </w:tbl>
          <w:p w:rsidR="00256DCC" w:rsidRPr="005B1D76" w:rsidRDefault="00256DCC" w:rsidP="00256DCC">
            <w:pPr>
              <w:rPr>
                <w:sz w:val="20"/>
              </w:rPr>
            </w:pPr>
          </w:p>
        </w:tc>
        <w:tc>
          <w:tcPr>
            <w:tcW w:w="1951" w:type="dxa"/>
            <w:gridSpan w:val="3"/>
            <w:tcBorders>
              <w:top w:val="nil"/>
              <w:left w:val="nil"/>
              <w:bottom w:val="nil"/>
              <w:right w:val="nil"/>
            </w:tcBorders>
            <w:noWrap/>
            <w:vAlign w:val="bottom"/>
          </w:tcPr>
          <w:p w:rsidR="00256DCC" w:rsidRPr="005B1D76" w:rsidRDefault="00256DCC" w:rsidP="00256DCC">
            <w:pPr>
              <w:rPr>
                <w:sz w:val="20"/>
              </w:rPr>
            </w:pPr>
          </w:p>
        </w:tc>
      </w:tr>
      <w:tr w:rsidR="00256DCC" w:rsidTr="00256DCC">
        <w:tblPrEx>
          <w:tblCellMar>
            <w:top w:w="0" w:type="dxa"/>
            <w:left w:w="108" w:type="dxa"/>
            <w:bottom w:w="0" w:type="dxa"/>
            <w:right w:w="108" w:type="dxa"/>
          </w:tblCellMar>
        </w:tblPrEx>
        <w:trPr>
          <w:gridBefore w:val="1"/>
          <w:gridAfter w:val="4"/>
          <w:wBefore w:w="180" w:type="dxa"/>
          <w:wAfter w:w="6735" w:type="dxa"/>
          <w:trHeight w:val="255"/>
        </w:trPr>
        <w:tc>
          <w:tcPr>
            <w:tcW w:w="10681" w:type="dxa"/>
            <w:gridSpan w:val="9"/>
            <w:tcBorders>
              <w:top w:val="nil"/>
              <w:left w:val="nil"/>
              <w:bottom w:val="nil"/>
              <w:right w:val="nil"/>
            </w:tcBorders>
            <w:noWrap/>
            <w:vAlign w:val="bottom"/>
          </w:tcPr>
          <w:p w:rsidR="00256DCC" w:rsidRPr="005B1D76" w:rsidRDefault="00256DCC" w:rsidP="00256DCC">
            <w:pPr>
              <w:rPr>
                <w:sz w:val="20"/>
              </w:rPr>
            </w:pPr>
          </w:p>
        </w:tc>
      </w:tr>
      <w:tr w:rsidR="00256DCC" w:rsidTr="00256DCC">
        <w:tblPrEx>
          <w:tblCellMar>
            <w:top w:w="0" w:type="dxa"/>
            <w:left w:w="108" w:type="dxa"/>
            <w:bottom w:w="0" w:type="dxa"/>
            <w:right w:w="108" w:type="dxa"/>
          </w:tblCellMar>
        </w:tblPrEx>
        <w:trPr>
          <w:gridBefore w:val="1"/>
          <w:gridAfter w:val="4"/>
          <w:wBefore w:w="180" w:type="dxa"/>
          <w:wAfter w:w="6735" w:type="dxa"/>
          <w:trHeight w:val="375"/>
        </w:trPr>
        <w:tc>
          <w:tcPr>
            <w:tcW w:w="10681" w:type="dxa"/>
            <w:gridSpan w:val="9"/>
            <w:tcBorders>
              <w:top w:val="nil"/>
              <w:left w:val="nil"/>
              <w:bottom w:val="nil"/>
              <w:right w:val="nil"/>
            </w:tcBorders>
            <w:noWrap/>
            <w:vAlign w:val="bottom"/>
          </w:tcPr>
          <w:p w:rsidR="00256DCC" w:rsidRPr="005B1D76" w:rsidRDefault="00256DCC" w:rsidP="00256DCC">
            <w:pPr>
              <w:jc w:val="center"/>
              <w:rPr>
                <w:b/>
                <w:bCs/>
              </w:rPr>
            </w:pPr>
            <w:r w:rsidRPr="00B650F3">
              <w:rPr>
                <w:b/>
                <w:bCs/>
              </w:rPr>
              <w:t>Перечень главных администраторов налоговых и неналоговых доходов местного бюджета</w:t>
            </w:r>
            <w:r w:rsidRPr="00E62CCA">
              <w:rPr>
                <w:b/>
                <w:color w:val="000000"/>
              </w:rPr>
              <w:t xml:space="preserve"> </w:t>
            </w:r>
            <w:r>
              <w:rPr>
                <w:b/>
                <w:color w:val="000000"/>
              </w:rPr>
              <w:t>Устьянцевского</w:t>
            </w:r>
            <w:r>
              <w:rPr>
                <w:b/>
                <w:bCs/>
              </w:rPr>
              <w:t xml:space="preserve"> сельсовета на 2020</w:t>
            </w:r>
            <w:r w:rsidRPr="005B1D76">
              <w:rPr>
                <w:b/>
                <w:bCs/>
              </w:rPr>
              <w:t xml:space="preserve"> год и плановый п</w:t>
            </w:r>
            <w:r>
              <w:rPr>
                <w:b/>
                <w:bCs/>
              </w:rPr>
              <w:t>ериод 2021 и 2022</w:t>
            </w:r>
            <w:r w:rsidRPr="005B1D76">
              <w:rPr>
                <w:b/>
                <w:bCs/>
              </w:rPr>
              <w:t xml:space="preserve"> годов</w:t>
            </w:r>
          </w:p>
        </w:tc>
      </w:tr>
      <w:tr w:rsidR="00256DCC" w:rsidTr="00256DCC">
        <w:tblPrEx>
          <w:tblCellMar>
            <w:top w:w="0" w:type="dxa"/>
            <w:left w:w="108" w:type="dxa"/>
            <w:bottom w:w="0" w:type="dxa"/>
            <w:right w:w="108" w:type="dxa"/>
          </w:tblCellMar>
        </w:tblPrEx>
        <w:trPr>
          <w:gridBefore w:val="1"/>
          <w:gridAfter w:val="4"/>
          <w:wBefore w:w="180" w:type="dxa"/>
          <w:wAfter w:w="6735" w:type="dxa"/>
          <w:trHeight w:val="300"/>
        </w:trPr>
        <w:tc>
          <w:tcPr>
            <w:tcW w:w="7846" w:type="dxa"/>
            <w:gridSpan w:val="4"/>
            <w:tcBorders>
              <w:top w:val="nil"/>
              <w:left w:val="nil"/>
              <w:bottom w:val="nil"/>
              <w:right w:val="nil"/>
            </w:tcBorders>
            <w:noWrap/>
            <w:vAlign w:val="bottom"/>
          </w:tcPr>
          <w:p w:rsidR="00256DCC" w:rsidRDefault="00256DCC" w:rsidP="00256DCC">
            <w:pPr>
              <w:rPr>
                <w:b/>
                <w:bCs/>
              </w:rPr>
            </w:pPr>
          </w:p>
        </w:tc>
        <w:tc>
          <w:tcPr>
            <w:tcW w:w="2835" w:type="dxa"/>
            <w:gridSpan w:val="5"/>
            <w:tcBorders>
              <w:top w:val="nil"/>
              <w:left w:val="nil"/>
              <w:bottom w:val="nil"/>
              <w:right w:val="nil"/>
            </w:tcBorders>
            <w:noWrap/>
            <w:vAlign w:val="bottom"/>
          </w:tcPr>
          <w:p w:rsidR="00256DCC" w:rsidRDefault="00256DCC" w:rsidP="00256DCC"/>
        </w:tc>
      </w:tr>
      <w:tr w:rsidR="00256DCC" w:rsidRPr="00EE32A0" w:rsidTr="00256DCC">
        <w:tblPrEx>
          <w:tblCellMar>
            <w:top w:w="0" w:type="dxa"/>
            <w:left w:w="108" w:type="dxa"/>
            <w:bottom w:w="0" w:type="dxa"/>
            <w:right w:w="108" w:type="dxa"/>
          </w:tblCellMar>
        </w:tblPrEx>
        <w:trPr>
          <w:gridBefore w:val="1"/>
          <w:gridAfter w:val="4"/>
          <w:wBefore w:w="180" w:type="dxa"/>
          <w:wAfter w:w="6735" w:type="dxa"/>
          <w:trHeight w:val="1230"/>
        </w:trPr>
        <w:tc>
          <w:tcPr>
            <w:tcW w:w="6287" w:type="dxa"/>
            <w:gridSpan w:val="3"/>
            <w:tcBorders>
              <w:top w:val="single" w:sz="8" w:space="0" w:color="auto"/>
              <w:left w:val="single" w:sz="8" w:space="0" w:color="auto"/>
              <w:bottom w:val="nil"/>
              <w:right w:val="single" w:sz="8" w:space="0" w:color="auto"/>
            </w:tcBorders>
            <w:vAlign w:val="center"/>
          </w:tcPr>
          <w:p w:rsidR="00256DCC" w:rsidRPr="00EE32A0" w:rsidRDefault="00256DCC" w:rsidP="00256DCC">
            <w:pPr>
              <w:jc w:val="center"/>
              <w:rPr>
                <w:sz w:val="22"/>
                <w:szCs w:val="22"/>
              </w:rPr>
            </w:pPr>
            <w:r w:rsidRPr="00EE32A0">
              <w:rPr>
                <w:sz w:val="22"/>
                <w:szCs w:val="22"/>
              </w:rPr>
              <w:t xml:space="preserve"> Наименование главного администратора доходов местного бюджета  </w:t>
            </w:r>
          </w:p>
        </w:tc>
        <w:tc>
          <w:tcPr>
            <w:tcW w:w="1559" w:type="dxa"/>
            <w:tcBorders>
              <w:top w:val="single" w:sz="8" w:space="0" w:color="auto"/>
              <w:left w:val="nil"/>
              <w:bottom w:val="nil"/>
              <w:right w:val="single" w:sz="8" w:space="0" w:color="auto"/>
            </w:tcBorders>
            <w:vAlign w:val="center"/>
          </w:tcPr>
          <w:p w:rsidR="00256DCC" w:rsidRPr="00EE32A0" w:rsidRDefault="00256DCC" w:rsidP="00256DCC">
            <w:pPr>
              <w:jc w:val="center"/>
              <w:rPr>
                <w:sz w:val="22"/>
                <w:szCs w:val="22"/>
              </w:rPr>
            </w:pPr>
            <w:r w:rsidRPr="00EE32A0">
              <w:rPr>
                <w:sz w:val="22"/>
                <w:szCs w:val="22"/>
              </w:rPr>
              <w:t>Код бюджетной классификации главного администратора доходов</w:t>
            </w:r>
          </w:p>
        </w:tc>
        <w:tc>
          <w:tcPr>
            <w:tcW w:w="2835" w:type="dxa"/>
            <w:gridSpan w:val="5"/>
            <w:tcBorders>
              <w:top w:val="single" w:sz="8" w:space="0" w:color="auto"/>
              <w:left w:val="nil"/>
              <w:bottom w:val="single" w:sz="4" w:space="0" w:color="auto"/>
              <w:right w:val="single" w:sz="8" w:space="0" w:color="auto"/>
            </w:tcBorders>
            <w:vAlign w:val="center"/>
          </w:tcPr>
          <w:p w:rsidR="00256DCC" w:rsidRPr="00EE32A0" w:rsidRDefault="00256DCC" w:rsidP="00256DCC">
            <w:pPr>
              <w:jc w:val="center"/>
              <w:rPr>
                <w:sz w:val="22"/>
                <w:szCs w:val="22"/>
              </w:rPr>
            </w:pPr>
            <w:r w:rsidRPr="00EE32A0">
              <w:rPr>
                <w:sz w:val="22"/>
                <w:szCs w:val="22"/>
              </w:rPr>
              <w:t>Код бюджетной классификации доходов местного бюджета</w:t>
            </w:r>
          </w:p>
        </w:tc>
      </w:tr>
      <w:tr w:rsidR="00256DCC" w:rsidRPr="00EE32A0" w:rsidTr="00256DCC">
        <w:tblPrEx>
          <w:tblCellMar>
            <w:top w:w="0" w:type="dxa"/>
            <w:left w:w="108" w:type="dxa"/>
            <w:bottom w:w="0" w:type="dxa"/>
            <w:right w:w="108" w:type="dxa"/>
          </w:tblCellMar>
        </w:tblPrEx>
        <w:trPr>
          <w:gridBefore w:val="1"/>
          <w:gridAfter w:val="4"/>
          <w:wBefore w:w="180" w:type="dxa"/>
          <w:wAfter w:w="6735" w:type="dxa"/>
          <w:trHeight w:val="98"/>
        </w:trPr>
        <w:tc>
          <w:tcPr>
            <w:tcW w:w="6287" w:type="dxa"/>
            <w:gridSpan w:val="3"/>
            <w:tcBorders>
              <w:top w:val="single" w:sz="4" w:space="0" w:color="auto"/>
              <w:left w:val="single" w:sz="4" w:space="0" w:color="auto"/>
              <w:bottom w:val="single" w:sz="4" w:space="0" w:color="auto"/>
              <w:right w:val="single" w:sz="4" w:space="0" w:color="auto"/>
            </w:tcBorders>
            <w:vAlign w:val="center"/>
          </w:tcPr>
          <w:p w:rsidR="00256DCC" w:rsidRPr="00596551" w:rsidRDefault="00256DCC" w:rsidP="00256DCC">
            <w:pPr>
              <w:jc w:val="center"/>
              <w:rPr>
                <w:sz w:val="22"/>
                <w:szCs w:val="22"/>
              </w:rPr>
            </w:pPr>
            <w:r w:rsidRPr="00596551">
              <w:rPr>
                <w:bCs/>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256DCC" w:rsidRPr="00596551" w:rsidRDefault="00256DCC" w:rsidP="00256DCC">
            <w:pPr>
              <w:jc w:val="center"/>
              <w:rPr>
                <w:sz w:val="22"/>
                <w:szCs w:val="22"/>
              </w:rPr>
            </w:pPr>
            <w:r w:rsidRPr="00596551">
              <w:rPr>
                <w:sz w:val="22"/>
                <w:szCs w:val="22"/>
              </w:rPr>
              <w:t>2</w:t>
            </w:r>
          </w:p>
        </w:tc>
        <w:tc>
          <w:tcPr>
            <w:tcW w:w="2835" w:type="dxa"/>
            <w:gridSpan w:val="5"/>
            <w:tcBorders>
              <w:top w:val="single" w:sz="4" w:space="0" w:color="auto"/>
              <w:left w:val="single" w:sz="4" w:space="0" w:color="auto"/>
              <w:bottom w:val="single" w:sz="4" w:space="0" w:color="auto"/>
              <w:right w:val="single" w:sz="8" w:space="0" w:color="auto"/>
            </w:tcBorders>
            <w:vAlign w:val="center"/>
          </w:tcPr>
          <w:p w:rsidR="00256DCC" w:rsidRPr="00596551" w:rsidRDefault="00256DCC" w:rsidP="00256DCC">
            <w:pPr>
              <w:jc w:val="center"/>
              <w:rPr>
                <w:sz w:val="22"/>
                <w:szCs w:val="22"/>
              </w:rPr>
            </w:pPr>
            <w:r w:rsidRPr="00596551">
              <w:rPr>
                <w:sz w:val="22"/>
                <w:szCs w:val="22"/>
              </w:rPr>
              <w:t>3</w:t>
            </w:r>
          </w:p>
        </w:tc>
      </w:tr>
      <w:tr w:rsidR="00256DCC" w:rsidRPr="00EE32A0" w:rsidTr="00256DCC">
        <w:tblPrEx>
          <w:tblCellMar>
            <w:top w:w="0" w:type="dxa"/>
            <w:left w:w="108" w:type="dxa"/>
            <w:bottom w:w="0" w:type="dxa"/>
            <w:right w:w="108" w:type="dxa"/>
          </w:tblCellMar>
        </w:tblPrEx>
        <w:trPr>
          <w:gridBefore w:val="1"/>
          <w:gridAfter w:val="4"/>
          <w:wBefore w:w="180" w:type="dxa"/>
          <w:wAfter w:w="6735" w:type="dxa"/>
          <w:trHeight w:val="80"/>
        </w:trPr>
        <w:tc>
          <w:tcPr>
            <w:tcW w:w="6287" w:type="dxa"/>
            <w:gridSpan w:val="3"/>
            <w:tcBorders>
              <w:top w:val="single" w:sz="4" w:space="0" w:color="auto"/>
              <w:left w:val="single" w:sz="4" w:space="0" w:color="auto"/>
              <w:bottom w:val="single" w:sz="4" w:space="0" w:color="auto"/>
              <w:right w:val="single" w:sz="4" w:space="0" w:color="auto"/>
            </w:tcBorders>
            <w:vAlign w:val="center"/>
          </w:tcPr>
          <w:p w:rsidR="00256DCC" w:rsidRPr="00B650F3" w:rsidRDefault="00256DCC" w:rsidP="00256DCC">
            <w:pPr>
              <w:jc w:val="center"/>
              <w:rPr>
                <w:sz w:val="22"/>
                <w:szCs w:val="22"/>
              </w:rPr>
            </w:pPr>
            <w:proofErr w:type="spellStart"/>
            <w:r w:rsidRPr="00B650F3">
              <w:rPr>
                <w:b/>
                <w:bCs/>
                <w:sz w:val="22"/>
                <w:szCs w:val="22"/>
                <w:lang w:val="en-US"/>
              </w:rPr>
              <w:t>Федеральное</w:t>
            </w:r>
            <w:proofErr w:type="spellEnd"/>
            <w:r w:rsidRPr="00B650F3">
              <w:rPr>
                <w:b/>
                <w:bCs/>
                <w:sz w:val="22"/>
                <w:szCs w:val="22"/>
                <w:lang w:val="en-US"/>
              </w:rPr>
              <w:t xml:space="preserve"> </w:t>
            </w:r>
            <w:proofErr w:type="spellStart"/>
            <w:r w:rsidRPr="00B650F3">
              <w:rPr>
                <w:b/>
                <w:bCs/>
                <w:sz w:val="22"/>
                <w:szCs w:val="22"/>
                <w:lang w:val="en-US"/>
              </w:rPr>
              <w:t>казначейство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256DCC" w:rsidRPr="00B650F3" w:rsidRDefault="00256DCC" w:rsidP="00256DCC">
            <w:pPr>
              <w:jc w:val="center"/>
              <w:rPr>
                <w:b/>
                <w:sz w:val="22"/>
                <w:szCs w:val="22"/>
              </w:rPr>
            </w:pPr>
            <w:r w:rsidRPr="00B650F3">
              <w:rPr>
                <w:b/>
                <w:sz w:val="22"/>
                <w:szCs w:val="22"/>
              </w:rPr>
              <w:t>100</w:t>
            </w:r>
          </w:p>
          <w:p w:rsidR="00256DCC" w:rsidRPr="00EE32A0" w:rsidRDefault="00256DCC" w:rsidP="00256DCC">
            <w:pPr>
              <w:jc w:val="center"/>
              <w:rPr>
                <w:sz w:val="22"/>
                <w:szCs w:val="22"/>
              </w:rPr>
            </w:pPr>
          </w:p>
        </w:tc>
        <w:tc>
          <w:tcPr>
            <w:tcW w:w="2835" w:type="dxa"/>
            <w:gridSpan w:val="5"/>
            <w:tcBorders>
              <w:top w:val="nil"/>
              <w:left w:val="single" w:sz="4" w:space="0" w:color="auto"/>
              <w:bottom w:val="single" w:sz="4" w:space="0" w:color="auto"/>
              <w:right w:val="single" w:sz="8" w:space="0" w:color="auto"/>
            </w:tcBorders>
            <w:vAlign w:val="center"/>
          </w:tcPr>
          <w:p w:rsidR="00256DCC" w:rsidRPr="00EE32A0"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80"/>
        </w:trPr>
        <w:tc>
          <w:tcPr>
            <w:tcW w:w="6287" w:type="dxa"/>
            <w:gridSpan w:val="3"/>
            <w:tcBorders>
              <w:top w:val="single" w:sz="4" w:space="0" w:color="auto"/>
              <w:left w:val="single" w:sz="4" w:space="0" w:color="auto"/>
              <w:bottom w:val="single" w:sz="4" w:space="0" w:color="auto"/>
              <w:right w:val="single" w:sz="4" w:space="0" w:color="auto"/>
            </w:tcBorders>
          </w:tcPr>
          <w:p w:rsidR="00256DCC" w:rsidRPr="00596551" w:rsidRDefault="00256DCC" w:rsidP="00256DCC">
            <w:pPr>
              <w:rPr>
                <w:b/>
                <w:bCs/>
                <w:sz w:val="22"/>
                <w:szCs w:val="22"/>
              </w:rPr>
            </w:pPr>
            <w:r w:rsidRPr="00B650F3">
              <w:rPr>
                <w:b/>
                <w:sz w:val="22"/>
                <w:szCs w:val="22"/>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b/>
                <w:sz w:val="22"/>
                <w:szCs w:val="22"/>
              </w:rPr>
            </w:pPr>
            <w:r w:rsidRPr="00B650F3">
              <w:rPr>
                <w:sz w:val="22"/>
                <w:szCs w:val="22"/>
                <w:lang w:val="en-US"/>
              </w:rPr>
              <w:t>100</w:t>
            </w:r>
          </w:p>
        </w:tc>
        <w:tc>
          <w:tcPr>
            <w:tcW w:w="2835" w:type="dxa"/>
            <w:gridSpan w:val="5"/>
            <w:tcBorders>
              <w:top w:val="nil"/>
              <w:left w:val="single" w:sz="4" w:space="0" w:color="auto"/>
              <w:bottom w:val="single" w:sz="4" w:space="0" w:color="auto"/>
              <w:right w:val="single" w:sz="8" w:space="0" w:color="auto"/>
            </w:tcBorders>
          </w:tcPr>
          <w:p w:rsidR="00256DCC" w:rsidRPr="00B650F3" w:rsidRDefault="00256DCC" w:rsidP="00256DCC">
            <w:pPr>
              <w:jc w:val="center"/>
              <w:rPr>
                <w:sz w:val="22"/>
                <w:szCs w:val="22"/>
              </w:rPr>
            </w:pPr>
            <w:r w:rsidRPr="00B650F3">
              <w:rPr>
                <w:b/>
                <w:sz w:val="22"/>
                <w:szCs w:val="22"/>
              </w:rPr>
              <w:t>1 03 00000 00 0000 000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82"/>
        </w:trPr>
        <w:tc>
          <w:tcPr>
            <w:tcW w:w="6287" w:type="dxa"/>
            <w:gridSpan w:val="3"/>
            <w:tcBorders>
              <w:top w:val="single" w:sz="4" w:space="0" w:color="auto"/>
              <w:left w:val="single" w:sz="4" w:space="0" w:color="auto"/>
              <w:bottom w:val="single" w:sz="4" w:space="0" w:color="auto"/>
              <w:right w:val="single" w:sz="4" w:space="0" w:color="auto"/>
            </w:tcBorders>
          </w:tcPr>
          <w:p w:rsidR="00256DCC" w:rsidRPr="00B650F3" w:rsidRDefault="00256DCC" w:rsidP="00256DCC">
            <w:pPr>
              <w:rPr>
                <w:b/>
                <w:bCs/>
                <w:sz w:val="22"/>
                <w:szCs w:val="22"/>
              </w:rPr>
            </w:pPr>
            <w:r w:rsidRPr="00596551">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b/>
                <w:sz w:val="22"/>
                <w:szCs w:val="22"/>
              </w:rPr>
            </w:pPr>
            <w:r w:rsidRPr="00B650F3">
              <w:rPr>
                <w:sz w:val="22"/>
                <w:szCs w:val="22"/>
                <w:lang w:val="en-US"/>
              </w:rPr>
              <w:t>100</w:t>
            </w:r>
          </w:p>
        </w:tc>
        <w:tc>
          <w:tcPr>
            <w:tcW w:w="2835" w:type="dxa"/>
            <w:gridSpan w:val="5"/>
            <w:tcBorders>
              <w:top w:val="nil"/>
              <w:left w:val="single" w:sz="4" w:space="0" w:color="auto"/>
              <w:bottom w:val="single" w:sz="4" w:space="0" w:color="auto"/>
              <w:right w:val="single" w:sz="8" w:space="0" w:color="auto"/>
            </w:tcBorders>
          </w:tcPr>
          <w:p w:rsidR="00256DCC" w:rsidRPr="00B650F3" w:rsidRDefault="00256DCC" w:rsidP="00256DCC">
            <w:pPr>
              <w:jc w:val="center"/>
              <w:rPr>
                <w:sz w:val="22"/>
                <w:szCs w:val="22"/>
              </w:rPr>
            </w:pPr>
            <w:r w:rsidRPr="00B650F3">
              <w:rPr>
                <w:sz w:val="22"/>
                <w:szCs w:val="22"/>
                <w:lang w:val="en-US"/>
              </w:rPr>
              <w:t xml:space="preserve"> </w:t>
            </w:r>
            <w:r w:rsidRPr="00B650F3">
              <w:rPr>
                <w:sz w:val="22"/>
                <w:szCs w:val="22"/>
              </w:rPr>
              <w:t>1</w:t>
            </w:r>
            <w:r w:rsidRPr="00B650F3">
              <w:rPr>
                <w:sz w:val="22"/>
                <w:szCs w:val="22"/>
                <w:lang w:val="en-US"/>
              </w:rPr>
              <w:t xml:space="preserve"> </w:t>
            </w:r>
            <w:r w:rsidRPr="00B650F3">
              <w:rPr>
                <w:sz w:val="22"/>
                <w:szCs w:val="22"/>
              </w:rPr>
              <w:t>03</w:t>
            </w:r>
            <w:r w:rsidRPr="00B650F3">
              <w:rPr>
                <w:sz w:val="22"/>
                <w:szCs w:val="22"/>
                <w:lang w:val="en-US"/>
              </w:rPr>
              <w:t xml:space="preserve"> </w:t>
            </w:r>
            <w:r w:rsidRPr="00B650F3">
              <w:rPr>
                <w:sz w:val="22"/>
                <w:szCs w:val="22"/>
              </w:rPr>
              <w:t>02230</w:t>
            </w:r>
            <w:r w:rsidRPr="00B650F3">
              <w:rPr>
                <w:sz w:val="22"/>
                <w:szCs w:val="22"/>
                <w:lang w:val="en-US"/>
              </w:rPr>
              <w:t xml:space="preserve"> </w:t>
            </w:r>
            <w:r w:rsidRPr="00B650F3">
              <w:rPr>
                <w:sz w:val="22"/>
                <w:szCs w:val="22"/>
              </w:rPr>
              <w:t>01</w:t>
            </w:r>
            <w:r w:rsidRPr="00B650F3">
              <w:rPr>
                <w:sz w:val="22"/>
                <w:szCs w:val="22"/>
                <w:lang w:val="en-US"/>
              </w:rPr>
              <w:t xml:space="preserve"> </w:t>
            </w:r>
            <w:r w:rsidRPr="00B650F3">
              <w:rPr>
                <w:sz w:val="22"/>
                <w:szCs w:val="22"/>
              </w:rPr>
              <w:t>0000</w:t>
            </w:r>
            <w:r w:rsidRPr="00B650F3">
              <w:rPr>
                <w:sz w:val="22"/>
                <w:szCs w:val="22"/>
                <w:lang w:val="en-US"/>
              </w:rPr>
              <w:t xml:space="preserve"> </w:t>
            </w:r>
            <w:r w:rsidRPr="00B650F3">
              <w:rPr>
                <w:sz w:val="22"/>
                <w:szCs w:val="22"/>
              </w:rPr>
              <w:t>110</w:t>
            </w:r>
          </w:p>
          <w:p w:rsidR="00256DCC" w:rsidRPr="00B650F3"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82"/>
        </w:trPr>
        <w:tc>
          <w:tcPr>
            <w:tcW w:w="6287" w:type="dxa"/>
            <w:gridSpan w:val="3"/>
            <w:tcBorders>
              <w:top w:val="single" w:sz="4" w:space="0" w:color="auto"/>
              <w:left w:val="single" w:sz="4" w:space="0" w:color="auto"/>
              <w:bottom w:val="single" w:sz="4" w:space="0" w:color="auto"/>
              <w:right w:val="single" w:sz="4" w:space="0" w:color="auto"/>
            </w:tcBorders>
          </w:tcPr>
          <w:p w:rsidR="00256DCC" w:rsidRPr="00326914" w:rsidRDefault="00256DCC" w:rsidP="00256DCC">
            <w:pPr>
              <w:rPr>
                <w:b/>
                <w:sz w:val="22"/>
                <w:szCs w:val="22"/>
              </w:rPr>
            </w:pPr>
            <w:r w:rsidRPr="00596551">
              <w:rPr>
                <w:color w:val="000000"/>
                <w:sz w:val="22"/>
                <w:szCs w:val="22"/>
              </w:rPr>
              <w:t>Доходы от уплаты акцизов на моторные масла для дизельных и (или) карбюраторных (</w:t>
            </w:r>
            <w:proofErr w:type="spellStart"/>
            <w:r w:rsidRPr="00596551">
              <w:rPr>
                <w:color w:val="000000"/>
                <w:sz w:val="22"/>
                <w:szCs w:val="22"/>
              </w:rPr>
              <w:t>инжекторных</w:t>
            </w:r>
            <w:proofErr w:type="spellEnd"/>
            <w:r w:rsidRPr="00596551">
              <w:rPr>
                <w:color w:val="000000"/>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sz w:val="22"/>
                <w:szCs w:val="22"/>
                <w:lang w:val="en-US"/>
              </w:rPr>
            </w:pPr>
            <w:r w:rsidRPr="00B650F3">
              <w:rPr>
                <w:sz w:val="22"/>
                <w:szCs w:val="22"/>
                <w:lang w:val="en-US"/>
              </w:rPr>
              <w:t>100</w:t>
            </w:r>
          </w:p>
        </w:tc>
        <w:tc>
          <w:tcPr>
            <w:tcW w:w="2835" w:type="dxa"/>
            <w:gridSpan w:val="5"/>
            <w:tcBorders>
              <w:top w:val="nil"/>
              <w:left w:val="single" w:sz="4" w:space="0" w:color="auto"/>
              <w:bottom w:val="single" w:sz="4" w:space="0" w:color="auto"/>
              <w:right w:val="single" w:sz="8" w:space="0" w:color="auto"/>
            </w:tcBorders>
          </w:tcPr>
          <w:p w:rsidR="00256DCC" w:rsidRPr="00B650F3" w:rsidRDefault="00256DCC" w:rsidP="00256DCC">
            <w:pPr>
              <w:jc w:val="center"/>
              <w:rPr>
                <w:sz w:val="22"/>
                <w:szCs w:val="22"/>
              </w:rPr>
            </w:pPr>
            <w:r w:rsidRPr="00B650F3">
              <w:rPr>
                <w:sz w:val="22"/>
                <w:szCs w:val="22"/>
                <w:lang w:val="en-US"/>
              </w:rPr>
              <w:t xml:space="preserve"> </w:t>
            </w:r>
            <w:r w:rsidRPr="00B650F3">
              <w:rPr>
                <w:sz w:val="22"/>
                <w:szCs w:val="22"/>
              </w:rPr>
              <w:t>1</w:t>
            </w:r>
            <w:r w:rsidRPr="00B650F3">
              <w:rPr>
                <w:sz w:val="22"/>
                <w:szCs w:val="22"/>
                <w:lang w:val="en-US"/>
              </w:rPr>
              <w:t xml:space="preserve"> </w:t>
            </w:r>
            <w:r w:rsidRPr="00B650F3">
              <w:rPr>
                <w:sz w:val="22"/>
                <w:szCs w:val="22"/>
              </w:rPr>
              <w:t>03 02240</w:t>
            </w:r>
            <w:r w:rsidRPr="00B650F3">
              <w:rPr>
                <w:sz w:val="22"/>
                <w:szCs w:val="22"/>
                <w:lang w:val="en-US"/>
              </w:rPr>
              <w:t xml:space="preserve"> </w:t>
            </w:r>
            <w:r w:rsidRPr="00B650F3">
              <w:rPr>
                <w:sz w:val="22"/>
                <w:szCs w:val="22"/>
              </w:rPr>
              <w:t>01 0000</w:t>
            </w:r>
            <w:r w:rsidRPr="00B650F3">
              <w:rPr>
                <w:sz w:val="22"/>
                <w:szCs w:val="22"/>
                <w:lang w:val="en-US"/>
              </w:rPr>
              <w:t xml:space="preserve"> </w:t>
            </w:r>
            <w:r w:rsidRPr="00B650F3">
              <w:rPr>
                <w:sz w:val="22"/>
                <w:szCs w:val="22"/>
              </w:rPr>
              <w:t>110</w:t>
            </w:r>
          </w:p>
          <w:p w:rsidR="00256DCC" w:rsidRPr="00B650F3" w:rsidRDefault="00256DCC" w:rsidP="00256DCC">
            <w:pPr>
              <w:autoSpaceDE w:val="0"/>
              <w:autoSpaceDN w:val="0"/>
              <w:adjustRightInd w:val="0"/>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82"/>
        </w:trPr>
        <w:tc>
          <w:tcPr>
            <w:tcW w:w="6287" w:type="dxa"/>
            <w:gridSpan w:val="3"/>
            <w:tcBorders>
              <w:top w:val="single" w:sz="4" w:space="0" w:color="auto"/>
              <w:left w:val="single" w:sz="4" w:space="0" w:color="auto"/>
              <w:bottom w:val="single" w:sz="4" w:space="0" w:color="auto"/>
              <w:right w:val="single" w:sz="4" w:space="0" w:color="auto"/>
            </w:tcBorders>
          </w:tcPr>
          <w:p w:rsidR="00256DCC" w:rsidRPr="00326914" w:rsidRDefault="00256DCC" w:rsidP="00256DCC">
            <w:pPr>
              <w:rPr>
                <w:sz w:val="22"/>
                <w:szCs w:val="22"/>
              </w:rPr>
            </w:pPr>
            <w:r w:rsidRPr="00596551">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sz w:val="22"/>
                <w:szCs w:val="22"/>
              </w:rPr>
            </w:pPr>
            <w:r w:rsidRPr="00B650F3">
              <w:rPr>
                <w:sz w:val="22"/>
                <w:szCs w:val="22"/>
                <w:lang w:val="en-US"/>
              </w:rPr>
              <w:t>100</w:t>
            </w:r>
          </w:p>
        </w:tc>
        <w:tc>
          <w:tcPr>
            <w:tcW w:w="2835" w:type="dxa"/>
            <w:gridSpan w:val="5"/>
            <w:tcBorders>
              <w:top w:val="nil"/>
              <w:left w:val="single" w:sz="4" w:space="0" w:color="auto"/>
              <w:bottom w:val="single" w:sz="4" w:space="0" w:color="auto"/>
              <w:right w:val="single" w:sz="8" w:space="0" w:color="auto"/>
            </w:tcBorders>
          </w:tcPr>
          <w:p w:rsidR="00256DCC" w:rsidRPr="00B650F3" w:rsidRDefault="00256DCC" w:rsidP="00256DCC">
            <w:pPr>
              <w:jc w:val="center"/>
              <w:rPr>
                <w:sz w:val="22"/>
                <w:szCs w:val="22"/>
              </w:rPr>
            </w:pPr>
            <w:r w:rsidRPr="00B650F3">
              <w:rPr>
                <w:sz w:val="22"/>
                <w:szCs w:val="22"/>
                <w:lang w:val="en-US"/>
              </w:rPr>
              <w:t xml:space="preserve"> </w:t>
            </w:r>
            <w:r w:rsidRPr="00B650F3">
              <w:rPr>
                <w:sz w:val="22"/>
                <w:szCs w:val="22"/>
              </w:rPr>
              <w:t>1</w:t>
            </w:r>
            <w:r w:rsidRPr="00B650F3">
              <w:rPr>
                <w:sz w:val="22"/>
                <w:szCs w:val="22"/>
                <w:lang w:val="en-US"/>
              </w:rPr>
              <w:t xml:space="preserve"> </w:t>
            </w:r>
            <w:r w:rsidRPr="00B650F3">
              <w:rPr>
                <w:sz w:val="22"/>
                <w:szCs w:val="22"/>
              </w:rPr>
              <w:t>03 02250</w:t>
            </w:r>
            <w:r w:rsidRPr="00B650F3">
              <w:rPr>
                <w:sz w:val="22"/>
                <w:szCs w:val="22"/>
                <w:lang w:val="en-US"/>
              </w:rPr>
              <w:t xml:space="preserve"> </w:t>
            </w:r>
            <w:r w:rsidRPr="00B650F3">
              <w:rPr>
                <w:sz w:val="22"/>
                <w:szCs w:val="22"/>
              </w:rPr>
              <w:t>01</w:t>
            </w:r>
            <w:r w:rsidRPr="00B650F3">
              <w:rPr>
                <w:sz w:val="22"/>
                <w:szCs w:val="22"/>
                <w:lang w:val="en-US"/>
              </w:rPr>
              <w:t xml:space="preserve"> </w:t>
            </w:r>
            <w:r w:rsidRPr="00B650F3">
              <w:rPr>
                <w:sz w:val="22"/>
                <w:szCs w:val="22"/>
              </w:rPr>
              <w:t>0000</w:t>
            </w:r>
            <w:r w:rsidRPr="00B650F3">
              <w:rPr>
                <w:sz w:val="22"/>
                <w:szCs w:val="22"/>
                <w:lang w:val="en-US"/>
              </w:rPr>
              <w:t xml:space="preserve"> </w:t>
            </w:r>
            <w:r w:rsidRPr="00B650F3">
              <w:rPr>
                <w:sz w:val="22"/>
                <w:szCs w:val="22"/>
              </w:rPr>
              <w:t>110</w:t>
            </w:r>
          </w:p>
          <w:p w:rsidR="00256DCC" w:rsidRPr="00B650F3" w:rsidRDefault="00256DCC" w:rsidP="00256DCC">
            <w:pPr>
              <w:autoSpaceDE w:val="0"/>
              <w:autoSpaceDN w:val="0"/>
              <w:adjustRightInd w:val="0"/>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1072"/>
        </w:trPr>
        <w:tc>
          <w:tcPr>
            <w:tcW w:w="6287" w:type="dxa"/>
            <w:gridSpan w:val="3"/>
            <w:tcBorders>
              <w:top w:val="single" w:sz="4" w:space="0" w:color="auto"/>
              <w:left w:val="single" w:sz="4" w:space="0" w:color="auto"/>
              <w:bottom w:val="single" w:sz="4" w:space="0" w:color="auto"/>
              <w:right w:val="single" w:sz="4" w:space="0" w:color="auto"/>
            </w:tcBorders>
          </w:tcPr>
          <w:p w:rsidR="00256DCC" w:rsidRPr="00326914" w:rsidRDefault="00256DCC" w:rsidP="00256DCC">
            <w:pPr>
              <w:rPr>
                <w:sz w:val="22"/>
                <w:szCs w:val="22"/>
              </w:rPr>
            </w:pPr>
            <w:r w:rsidRPr="00596551">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sz w:val="22"/>
                <w:szCs w:val="22"/>
              </w:rPr>
            </w:pPr>
            <w:r w:rsidRPr="00B650F3">
              <w:rPr>
                <w:sz w:val="22"/>
                <w:szCs w:val="22"/>
                <w:lang w:val="en-US"/>
              </w:rPr>
              <w:t>100</w:t>
            </w:r>
          </w:p>
        </w:tc>
        <w:tc>
          <w:tcPr>
            <w:tcW w:w="2835" w:type="dxa"/>
            <w:gridSpan w:val="5"/>
            <w:tcBorders>
              <w:top w:val="nil"/>
              <w:left w:val="single" w:sz="4" w:space="0" w:color="auto"/>
              <w:bottom w:val="single" w:sz="4" w:space="0" w:color="auto"/>
              <w:right w:val="single" w:sz="8" w:space="0" w:color="auto"/>
            </w:tcBorders>
          </w:tcPr>
          <w:p w:rsidR="00256DCC" w:rsidRPr="00B650F3" w:rsidRDefault="00256DCC" w:rsidP="00256DCC">
            <w:pPr>
              <w:jc w:val="center"/>
              <w:rPr>
                <w:sz w:val="22"/>
                <w:szCs w:val="22"/>
              </w:rPr>
            </w:pPr>
            <w:r w:rsidRPr="00B650F3">
              <w:rPr>
                <w:sz w:val="22"/>
                <w:szCs w:val="22"/>
                <w:lang w:val="en-US"/>
              </w:rPr>
              <w:t xml:space="preserve"> </w:t>
            </w:r>
            <w:r w:rsidRPr="00B650F3">
              <w:rPr>
                <w:sz w:val="22"/>
                <w:szCs w:val="22"/>
              </w:rPr>
              <w:t>1</w:t>
            </w:r>
            <w:r w:rsidRPr="00B650F3">
              <w:rPr>
                <w:sz w:val="22"/>
                <w:szCs w:val="22"/>
                <w:lang w:val="en-US"/>
              </w:rPr>
              <w:t xml:space="preserve"> </w:t>
            </w:r>
            <w:r w:rsidRPr="00B650F3">
              <w:rPr>
                <w:sz w:val="22"/>
                <w:szCs w:val="22"/>
              </w:rPr>
              <w:t>03 02260</w:t>
            </w:r>
            <w:r w:rsidRPr="00B650F3">
              <w:rPr>
                <w:sz w:val="22"/>
                <w:szCs w:val="22"/>
                <w:lang w:val="en-US"/>
              </w:rPr>
              <w:t xml:space="preserve"> </w:t>
            </w:r>
            <w:r w:rsidRPr="00B650F3">
              <w:rPr>
                <w:sz w:val="22"/>
                <w:szCs w:val="22"/>
              </w:rPr>
              <w:t>01</w:t>
            </w:r>
            <w:r w:rsidRPr="00B650F3">
              <w:rPr>
                <w:sz w:val="22"/>
                <w:szCs w:val="22"/>
                <w:lang w:val="en-US"/>
              </w:rPr>
              <w:t xml:space="preserve"> </w:t>
            </w:r>
            <w:r w:rsidRPr="00B650F3">
              <w:rPr>
                <w:sz w:val="22"/>
                <w:szCs w:val="22"/>
              </w:rPr>
              <w:t>0000</w:t>
            </w:r>
            <w:r w:rsidRPr="00B650F3">
              <w:rPr>
                <w:sz w:val="22"/>
                <w:szCs w:val="22"/>
                <w:lang w:val="en-US"/>
              </w:rPr>
              <w:t xml:space="preserve"> </w:t>
            </w:r>
            <w:r w:rsidRPr="00B650F3">
              <w:rPr>
                <w:sz w:val="22"/>
                <w:szCs w:val="22"/>
              </w:rPr>
              <w:t>110</w:t>
            </w:r>
          </w:p>
          <w:p w:rsidR="00256DCC" w:rsidRPr="00B650F3"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980"/>
        </w:trPr>
        <w:tc>
          <w:tcPr>
            <w:tcW w:w="6287" w:type="dxa"/>
            <w:gridSpan w:val="3"/>
            <w:tcBorders>
              <w:top w:val="single" w:sz="4" w:space="0" w:color="auto"/>
              <w:left w:val="single" w:sz="4" w:space="0" w:color="auto"/>
              <w:bottom w:val="single" w:sz="4" w:space="0" w:color="auto"/>
              <w:right w:val="single" w:sz="4" w:space="0" w:color="auto"/>
            </w:tcBorders>
            <w:vAlign w:val="center"/>
          </w:tcPr>
          <w:p w:rsidR="00256DCC" w:rsidRPr="00326914" w:rsidRDefault="00256DCC" w:rsidP="00256DCC">
            <w:pPr>
              <w:rPr>
                <w:sz w:val="22"/>
                <w:szCs w:val="22"/>
              </w:rPr>
            </w:pPr>
            <w:r w:rsidRPr="00B650F3">
              <w:rPr>
                <w:b/>
                <w:bCs/>
                <w:sz w:val="22"/>
                <w:szCs w:val="22"/>
              </w:rPr>
              <w:t>Управление Федеральной налоговой службы по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256DCC" w:rsidRPr="00B650F3" w:rsidRDefault="00256DCC" w:rsidP="00256DCC">
            <w:pPr>
              <w:jc w:val="center"/>
              <w:rPr>
                <w:sz w:val="22"/>
                <w:szCs w:val="22"/>
              </w:rPr>
            </w:pPr>
            <w:r w:rsidRPr="00B650F3">
              <w:rPr>
                <w:b/>
                <w:sz w:val="22"/>
                <w:szCs w:val="22"/>
              </w:rPr>
              <w:t>182</w:t>
            </w:r>
          </w:p>
        </w:tc>
        <w:tc>
          <w:tcPr>
            <w:tcW w:w="2835" w:type="dxa"/>
            <w:gridSpan w:val="5"/>
            <w:tcBorders>
              <w:top w:val="nil"/>
              <w:left w:val="single" w:sz="4" w:space="0" w:color="auto"/>
              <w:bottom w:val="single" w:sz="4" w:space="0" w:color="auto"/>
              <w:right w:val="single" w:sz="8" w:space="0" w:color="auto"/>
            </w:tcBorders>
            <w:vAlign w:val="center"/>
          </w:tcPr>
          <w:p w:rsidR="00256DCC" w:rsidRPr="00B650F3"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77"/>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sz w:val="22"/>
                <w:szCs w:val="22"/>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650F3">
              <w:rPr>
                <w:sz w:val="22"/>
                <w:szCs w:val="22"/>
                <w:vertAlign w:val="superscript"/>
              </w:rPr>
              <w:t>1</w:t>
            </w:r>
            <w:r w:rsidRPr="00B650F3">
              <w:rPr>
                <w:sz w:val="22"/>
                <w:szCs w:val="22"/>
              </w:rPr>
              <w:t xml:space="preserve"> и 228 Налогового кодекса Российской Федерации</w:t>
            </w:r>
          </w:p>
        </w:tc>
        <w:tc>
          <w:tcPr>
            <w:tcW w:w="1559" w:type="dxa"/>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1 01 02010 01 0000 110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82"/>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b/>
                <w:bCs/>
                <w:sz w:val="22"/>
                <w:szCs w:val="22"/>
              </w:rPr>
            </w:pPr>
            <w:r w:rsidRPr="00B650F3">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p>
          <w:p w:rsidR="00256DCC" w:rsidRPr="00B650F3" w:rsidRDefault="00256DCC" w:rsidP="00256DCC">
            <w:pPr>
              <w:jc w:val="center"/>
              <w:rPr>
                <w:sz w:val="22"/>
                <w:szCs w:val="22"/>
              </w:rPr>
            </w:pPr>
          </w:p>
          <w:p w:rsidR="00256DCC" w:rsidRPr="00B650F3" w:rsidRDefault="00256DCC" w:rsidP="00256DCC">
            <w:pPr>
              <w:jc w:val="center"/>
              <w:rPr>
                <w:sz w:val="22"/>
                <w:szCs w:val="22"/>
              </w:rPr>
            </w:pPr>
          </w:p>
          <w:p w:rsidR="00256DCC" w:rsidRPr="00B650F3" w:rsidRDefault="00256DCC" w:rsidP="00256DCC">
            <w:pPr>
              <w:jc w:val="center"/>
              <w:rPr>
                <w:sz w:val="22"/>
                <w:szCs w:val="22"/>
              </w:rPr>
            </w:pPr>
          </w:p>
          <w:p w:rsidR="00256DCC" w:rsidRPr="00B650F3" w:rsidRDefault="00256DCC" w:rsidP="00256DCC">
            <w:pPr>
              <w:jc w:val="center"/>
              <w:rPr>
                <w:b/>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1 01 02020 01 0000 110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629"/>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p>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1 01 02030 01 0000 110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450"/>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sz w:val="22"/>
                <w:szCs w:val="22"/>
              </w:rPr>
              <w:t>Единый сельскохозяйственный налог</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1 05 030</w:t>
            </w:r>
            <w:r>
              <w:rPr>
                <w:sz w:val="22"/>
                <w:szCs w:val="22"/>
              </w:rPr>
              <w:t>1</w:t>
            </w:r>
            <w:r w:rsidRPr="00B650F3">
              <w:rPr>
                <w:sz w:val="22"/>
                <w:szCs w:val="22"/>
              </w:rPr>
              <w:t>0 01 0000 110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450"/>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596551">
              <w:rPr>
                <w:rFonts w:ascii="Arial" w:hAnsi="Arial"/>
                <w:sz w:val="20"/>
              </w:rPr>
              <w:t>Единый сельскохозяйственный налог (за налоговые периоды, истекшие до 1 января 2011 года)</w:t>
            </w:r>
          </w:p>
        </w:tc>
        <w:tc>
          <w:tcPr>
            <w:tcW w:w="1559" w:type="dxa"/>
            <w:tcBorders>
              <w:top w:val="nil"/>
              <w:left w:val="nil"/>
              <w:bottom w:val="single" w:sz="4" w:space="0" w:color="auto"/>
              <w:right w:val="single" w:sz="8" w:space="0" w:color="auto"/>
            </w:tcBorders>
          </w:tcPr>
          <w:p w:rsidR="00256DCC" w:rsidRDefault="00256DCC" w:rsidP="00256DCC">
            <w:pPr>
              <w:jc w:val="center"/>
              <w:rPr>
                <w:sz w:val="22"/>
                <w:szCs w:val="22"/>
              </w:rPr>
            </w:pPr>
            <w:r>
              <w:rPr>
                <w:sz w:val="22"/>
                <w:szCs w:val="22"/>
              </w:rPr>
              <w:t>182</w:t>
            </w:r>
          </w:p>
          <w:p w:rsidR="00256DCC" w:rsidRPr="00B650F3" w:rsidRDefault="00256DCC" w:rsidP="00256DCC">
            <w:pPr>
              <w:jc w:val="center"/>
              <w:rPr>
                <w:sz w:val="22"/>
                <w:szCs w:val="22"/>
              </w:rPr>
            </w:pP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rPr>
                <w:sz w:val="22"/>
                <w:szCs w:val="22"/>
              </w:rPr>
            </w:pPr>
            <w:r>
              <w:rPr>
                <w:rFonts w:ascii="Arial" w:hAnsi="Arial"/>
                <w:sz w:val="20"/>
              </w:rPr>
              <w:t xml:space="preserve"> </w:t>
            </w:r>
            <w:r w:rsidRPr="00596551">
              <w:rPr>
                <w:rFonts w:ascii="Arial" w:hAnsi="Arial"/>
                <w:sz w:val="20"/>
              </w:rPr>
              <w:t xml:space="preserve">1 05 </w:t>
            </w:r>
            <w:r>
              <w:rPr>
                <w:rFonts w:ascii="Arial" w:hAnsi="Arial"/>
                <w:sz w:val="20"/>
              </w:rPr>
              <w:t xml:space="preserve"> </w:t>
            </w:r>
            <w:r w:rsidRPr="00596551">
              <w:rPr>
                <w:rFonts w:ascii="Arial" w:hAnsi="Arial"/>
                <w:sz w:val="20"/>
              </w:rPr>
              <w:t>03020 01</w:t>
            </w:r>
            <w:r>
              <w:rPr>
                <w:rFonts w:ascii="Arial" w:hAnsi="Arial"/>
                <w:sz w:val="20"/>
              </w:rPr>
              <w:t xml:space="preserve"> </w:t>
            </w:r>
            <w:r w:rsidRPr="00596551">
              <w:rPr>
                <w:rFonts w:ascii="Arial" w:hAnsi="Arial"/>
                <w:sz w:val="20"/>
              </w:rPr>
              <w:t xml:space="preserve">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450"/>
        </w:trPr>
        <w:tc>
          <w:tcPr>
            <w:tcW w:w="6287" w:type="dxa"/>
            <w:gridSpan w:val="3"/>
            <w:tcBorders>
              <w:top w:val="single" w:sz="4" w:space="0" w:color="auto"/>
              <w:left w:val="single" w:sz="4" w:space="0" w:color="auto"/>
              <w:bottom w:val="single" w:sz="4" w:space="0" w:color="auto"/>
              <w:right w:val="single" w:sz="4" w:space="0" w:color="auto"/>
            </w:tcBorders>
          </w:tcPr>
          <w:p w:rsidR="00256DCC" w:rsidRPr="00B650F3" w:rsidRDefault="00256DCC" w:rsidP="00256DCC">
            <w:pPr>
              <w:rPr>
                <w:sz w:val="22"/>
                <w:szCs w:val="22"/>
              </w:rPr>
            </w:pPr>
            <w:r w:rsidRPr="00B650F3">
              <w:rPr>
                <w:sz w:val="22"/>
                <w:szCs w:val="22"/>
              </w:rPr>
              <w:t xml:space="preserve">Налог на имущество физических лиц, взимаемый по ставкам, применяемым к объектам налогообложения, расположенным в границах </w:t>
            </w:r>
            <w:r>
              <w:rPr>
                <w:sz w:val="22"/>
                <w:szCs w:val="22"/>
              </w:rPr>
              <w:t xml:space="preserve">сельских </w:t>
            </w:r>
            <w:r w:rsidRPr="00B650F3">
              <w:rPr>
                <w:sz w:val="22"/>
                <w:szCs w:val="22"/>
              </w:rPr>
              <w:t>поселени</w:t>
            </w:r>
            <w:r>
              <w:rPr>
                <w:sz w:val="22"/>
                <w:szCs w:val="22"/>
              </w:rPr>
              <w:t>й</w:t>
            </w:r>
          </w:p>
        </w:tc>
        <w:tc>
          <w:tcPr>
            <w:tcW w:w="1559" w:type="dxa"/>
            <w:tcBorders>
              <w:top w:val="single" w:sz="4" w:space="0" w:color="auto"/>
              <w:left w:val="single" w:sz="4" w:space="0" w:color="auto"/>
              <w:bottom w:val="single" w:sz="4" w:space="0" w:color="auto"/>
              <w:right w:val="single" w:sz="4" w:space="0" w:color="auto"/>
            </w:tcBorders>
          </w:tcPr>
          <w:p w:rsidR="00256DCC" w:rsidRPr="00B650F3" w:rsidRDefault="00256DCC" w:rsidP="00256DCC">
            <w:pPr>
              <w:jc w:val="center"/>
              <w:rPr>
                <w:sz w:val="22"/>
                <w:szCs w:val="22"/>
              </w:rPr>
            </w:pPr>
            <w:r w:rsidRPr="00B650F3">
              <w:rPr>
                <w:sz w:val="22"/>
                <w:szCs w:val="22"/>
              </w:rPr>
              <w:t>182</w:t>
            </w:r>
          </w:p>
          <w:p w:rsidR="00256DCC" w:rsidRPr="00B650F3" w:rsidRDefault="00256DCC" w:rsidP="00256DCC">
            <w:pPr>
              <w:jc w:val="center"/>
              <w:rPr>
                <w:sz w:val="22"/>
                <w:szCs w:val="22"/>
              </w:rPr>
            </w:pPr>
          </w:p>
          <w:p w:rsidR="00256DCC" w:rsidRPr="00B650F3" w:rsidRDefault="00256DCC" w:rsidP="00256DCC">
            <w:pPr>
              <w:jc w:val="center"/>
              <w:rPr>
                <w:sz w:val="22"/>
                <w:szCs w:val="22"/>
              </w:rPr>
            </w:pP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56DCC" w:rsidRPr="00B650F3" w:rsidRDefault="00256DCC" w:rsidP="00256DCC">
            <w:pPr>
              <w:jc w:val="center"/>
              <w:rPr>
                <w:sz w:val="22"/>
                <w:szCs w:val="22"/>
              </w:rPr>
            </w:pPr>
            <w:r w:rsidRPr="00B650F3">
              <w:rPr>
                <w:sz w:val="22"/>
                <w:szCs w:val="22"/>
              </w:rPr>
              <w:t>1 06 01030 10 0000 110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255"/>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596551">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p>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Pr>
                <w:sz w:val="22"/>
                <w:szCs w:val="22"/>
              </w:rPr>
              <w:t>1 06 0603</w:t>
            </w:r>
            <w:r w:rsidRPr="00B650F3">
              <w:rPr>
                <w:sz w:val="22"/>
                <w:szCs w:val="22"/>
              </w:rPr>
              <w:t>3 10 0000 110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694"/>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596551">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p>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1 06 060</w:t>
            </w:r>
            <w:r>
              <w:rPr>
                <w:sz w:val="22"/>
                <w:szCs w:val="22"/>
              </w:rPr>
              <w:t>4</w:t>
            </w:r>
            <w:r w:rsidRPr="00B650F3">
              <w:rPr>
                <w:sz w:val="22"/>
                <w:szCs w:val="22"/>
              </w:rPr>
              <w:t>3 10 0000 110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675"/>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sz w:val="22"/>
                <w:szCs w:val="22"/>
              </w:rPr>
              <w:t>Земельный налог (по обязательствам, возникшим до        1 января 2006 года), мобилизуемый на территориях</w:t>
            </w:r>
            <w:r>
              <w:rPr>
                <w:sz w:val="22"/>
                <w:szCs w:val="22"/>
              </w:rPr>
              <w:t xml:space="preserve"> </w:t>
            </w:r>
            <w:r w:rsidRPr="00596551">
              <w:rPr>
                <w:sz w:val="22"/>
                <w:szCs w:val="22"/>
              </w:rPr>
              <w:t>сельских</w:t>
            </w:r>
            <w:r w:rsidRPr="00B650F3">
              <w:rPr>
                <w:sz w:val="22"/>
                <w:szCs w:val="22"/>
              </w:rPr>
              <w:t xml:space="preserve"> поселений</w:t>
            </w:r>
          </w:p>
        </w:tc>
        <w:tc>
          <w:tcPr>
            <w:tcW w:w="1559" w:type="dxa"/>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182</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1 09 04053 10 0000 110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675"/>
        </w:trPr>
        <w:tc>
          <w:tcPr>
            <w:tcW w:w="6287" w:type="dxa"/>
            <w:gridSpan w:val="3"/>
            <w:tcBorders>
              <w:top w:val="nil"/>
              <w:left w:val="single" w:sz="8" w:space="0" w:color="auto"/>
              <w:bottom w:val="single" w:sz="4" w:space="0" w:color="auto"/>
              <w:right w:val="single" w:sz="8" w:space="0" w:color="auto"/>
            </w:tcBorders>
          </w:tcPr>
          <w:p w:rsidR="00256DCC" w:rsidRPr="00B45C5B" w:rsidRDefault="00256DCC" w:rsidP="00256DCC">
            <w:pPr>
              <w:rPr>
                <w:b/>
                <w:sz w:val="22"/>
                <w:szCs w:val="22"/>
              </w:rPr>
            </w:pPr>
            <w:r w:rsidRPr="00B45C5B">
              <w:rPr>
                <w:b/>
                <w:sz w:val="22"/>
                <w:szCs w:val="22"/>
              </w:rPr>
              <w:t>Контрольное управление</w:t>
            </w:r>
            <w:r>
              <w:rPr>
                <w:b/>
                <w:sz w:val="22"/>
                <w:szCs w:val="22"/>
              </w:rPr>
              <w:t xml:space="preserve"> Новосибирской области</w:t>
            </w:r>
          </w:p>
        </w:tc>
        <w:tc>
          <w:tcPr>
            <w:tcW w:w="1559" w:type="dxa"/>
            <w:tcBorders>
              <w:top w:val="nil"/>
              <w:left w:val="nil"/>
              <w:bottom w:val="single" w:sz="4" w:space="0" w:color="auto"/>
              <w:right w:val="single" w:sz="8" w:space="0" w:color="auto"/>
            </w:tcBorders>
            <w:vAlign w:val="center"/>
          </w:tcPr>
          <w:p w:rsidR="00256DCC" w:rsidRPr="00B45C5B" w:rsidRDefault="00256DCC" w:rsidP="00256DCC">
            <w:pPr>
              <w:jc w:val="center"/>
              <w:rPr>
                <w:b/>
                <w:sz w:val="22"/>
                <w:szCs w:val="22"/>
              </w:rPr>
            </w:pPr>
            <w:r w:rsidRPr="00B45C5B">
              <w:rPr>
                <w:b/>
                <w:sz w:val="22"/>
                <w:szCs w:val="22"/>
              </w:rPr>
              <w:t>197</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675"/>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Pr>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c>
          <w:tcPr>
            <w:tcW w:w="1559" w:type="dxa"/>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Pr>
                <w:sz w:val="22"/>
                <w:szCs w:val="22"/>
              </w:rPr>
              <w:t>197</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Pr>
                <w:sz w:val="22"/>
                <w:szCs w:val="22"/>
              </w:rPr>
              <w:t>116 33050 10 0000 140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465"/>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b/>
                <w:bCs/>
                <w:sz w:val="22"/>
                <w:szCs w:val="22"/>
              </w:rPr>
              <w:t xml:space="preserve">администрация </w:t>
            </w:r>
            <w:r>
              <w:rPr>
                <w:b/>
                <w:color w:val="000000"/>
                <w:sz w:val="22"/>
                <w:szCs w:val="22"/>
              </w:rPr>
              <w:t>Устьянцевского</w:t>
            </w:r>
            <w:r w:rsidRPr="00B650F3">
              <w:rPr>
                <w:b/>
                <w:bCs/>
                <w:sz w:val="22"/>
                <w:szCs w:val="22"/>
              </w:rPr>
              <w:t xml:space="preserve"> сельсовета Барабинского района  Новосибирской области</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r w:rsidRPr="00B650F3">
              <w:rPr>
                <w:b/>
                <w:sz w:val="22"/>
                <w:szCs w:val="22"/>
              </w:rPr>
              <w:t>56</w:t>
            </w:r>
            <w:r>
              <w:rPr>
                <w:b/>
                <w:sz w:val="22"/>
                <w:szCs w:val="22"/>
              </w:rPr>
              <w:t>3</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79"/>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sz w:val="22"/>
                <w:szCs w:val="22"/>
              </w:rPr>
            </w:pPr>
            <w:r w:rsidRPr="00B650F3">
              <w:rPr>
                <w:sz w:val="22"/>
                <w:szCs w:val="22"/>
              </w:rPr>
              <w:t xml:space="preserve">Доходы от сдачи в аренду имущества, находящегося в оперативном управлении органов управления </w:t>
            </w:r>
            <w:r w:rsidRPr="00596551">
              <w:rPr>
                <w:sz w:val="22"/>
                <w:szCs w:val="22"/>
              </w:rPr>
              <w:t xml:space="preserve">сельских </w:t>
            </w:r>
            <w:r w:rsidRPr="00B650F3">
              <w:rPr>
                <w:sz w:val="22"/>
                <w:szCs w:val="22"/>
              </w:rPr>
              <w:t>поселений и созданных ими учреждений (за исключением имущества муниципальных автономных учреждений)</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sz w:val="22"/>
                <w:szCs w:val="22"/>
              </w:rPr>
            </w:pPr>
          </w:p>
          <w:p w:rsidR="00256DCC" w:rsidRPr="00B650F3" w:rsidRDefault="00256DCC" w:rsidP="00256DCC">
            <w:pPr>
              <w:jc w:val="center"/>
              <w:rPr>
                <w:sz w:val="22"/>
                <w:szCs w:val="22"/>
              </w:rPr>
            </w:pPr>
          </w:p>
          <w:p w:rsidR="00256DCC" w:rsidRPr="00B650F3" w:rsidRDefault="00256DCC" w:rsidP="00256DCC">
            <w:pPr>
              <w:jc w:val="center"/>
              <w:rPr>
                <w:sz w:val="22"/>
                <w:szCs w:val="22"/>
              </w:rPr>
            </w:pPr>
            <w:r w:rsidRPr="00B650F3">
              <w:rPr>
                <w:sz w:val="22"/>
                <w:szCs w:val="22"/>
              </w:rPr>
              <w:t>56</w:t>
            </w:r>
            <w:r>
              <w:rPr>
                <w:sz w:val="22"/>
                <w:szCs w:val="22"/>
              </w:rPr>
              <w:t>3</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1 11 05035 10 0000 120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390"/>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b/>
                <w:bCs/>
                <w:sz w:val="22"/>
                <w:szCs w:val="22"/>
              </w:rPr>
            </w:pPr>
            <w:r w:rsidRPr="00B650F3">
              <w:rPr>
                <w:sz w:val="22"/>
                <w:szCs w:val="22"/>
              </w:rPr>
              <w:t>Прочие доходы от компенсации затрат  бюджетов</w:t>
            </w:r>
            <w:r>
              <w:rPr>
                <w:sz w:val="22"/>
                <w:szCs w:val="22"/>
              </w:rPr>
              <w:t xml:space="preserve"> </w:t>
            </w:r>
            <w:r w:rsidRPr="00596551">
              <w:rPr>
                <w:sz w:val="22"/>
                <w:szCs w:val="22"/>
              </w:rPr>
              <w:t>сельских</w:t>
            </w:r>
            <w:r w:rsidRPr="00B650F3">
              <w:rPr>
                <w:sz w:val="22"/>
                <w:szCs w:val="22"/>
              </w:rPr>
              <w:t xml:space="preserve"> поселений</w:t>
            </w:r>
          </w:p>
        </w:tc>
        <w:tc>
          <w:tcPr>
            <w:tcW w:w="1559" w:type="dxa"/>
            <w:tcBorders>
              <w:top w:val="nil"/>
              <w:left w:val="nil"/>
              <w:bottom w:val="single" w:sz="4" w:space="0" w:color="auto"/>
              <w:right w:val="single" w:sz="8" w:space="0" w:color="auto"/>
            </w:tcBorders>
          </w:tcPr>
          <w:p w:rsidR="00256DCC" w:rsidRPr="00F763F6" w:rsidRDefault="00256DCC" w:rsidP="00256DCC">
            <w:pPr>
              <w:jc w:val="center"/>
              <w:rPr>
                <w:sz w:val="22"/>
                <w:szCs w:val="22"/>
              </w:rPr>
            </w:pPr>
          </w:p>
          <w:p w:rsidR="00256DCC" w:rsidRPr="00B650F3" w:rsidRDefault="00256DCC" w:rsidP="00256DCC">
            <w:pPr>
              <w:jc w:val="center"/>
              <w:rPr>
                <w:b/>
                <w:sz w:val="22"/>
                <w:szCs w:val="22"/>
              </w:rPr>
            </w:pPr>
            <w:r w:rsidRPr="00F763F6">
              <w:rPr>
                <w:sz w:val="22"/>
                <w:szCs w:val="22"/>
              </w:rPr>
              <w:t>563</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1 13 02995 10 0000 130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05"/>
        </w:trPr>
        <w:tc>
          <w:tcPr>
            <w:tcW w:w="6287" w:type="dxa"/>
            <w:gridSpan w:val="3"/>
            <w:tcBorders>
              <w:top w:val="nil"/>
              <w:left w:val="single" w:sz="8" w:space="0" w:color="auto"/>
              <w:bottom w:val="single" w:sz="4" w:space="0" w:color="auto"/>
              <w:right w:val="single" w:sz="8" w:space="0" w:color="auto"/>
            </w:tcBorders>
          </w:tcPr>
          <w:p w:rsidR="00256DCC" w:rsidRPr="00596551" w:rsidRDefault="00256DCC" w:rsidP="00256DCC">
            <w:r w:rsidRPr="004F3CAC">
              <w:lastRenderedPageBreak/>
              <w:t>Доходы, поступающие в порядке возмещения расходов, понесенных в связи с эксплуатацией имущества сельских поселений</w:t>
            </w:r>
          </w:p>
        </w:tc>
        <w:tc>
          <w:tcPr>
            <w:tcW w:w="1559" w:type="dxa"/>
            <w:tcBorders>
              <w:top w:val="nil"/>
              <w:left w:val="nil"/>
              <w:bottom w:val="single" w:sz="4" w:space="0" w:color="auto"/>
              <w:right w:val="single" w:sz="8" w:space="0" w:color="auto"/>
            </w:tcBorders>
          </w:tcPr>
          <w:p w:rsidR="00256DCC" w:rsidRPr="00F763F6" w:rsidRDefault="00256DCC" w:rsidP="00256DCC">
            <w:pPr>
              <w:jc w:val="center"/>
              <w:rPr>
                <w:sz w:val="22"/>
                <w:szCs w:val="22"/>
              </w:rPr>
            </w:pPr>
            <w:r>
              <w:rPr>
                <w:sz w:val="22"/>
                <w:szCs w:val="22"/>
              </w:rPr>
              <w:t>563</w:t>
            </w:r>
          </w:p>
        </w:tc>
        <w:tc>
          <w:tcPr>
            <w:tcW w:w="2835" w:type="dxa"/>
            <w:gridSpan w:val="5"/>
            <w:tcBorders>
              <w:top w:val="nil"/>
              <w:left w:val="nil"/>
              <w:bottom w:val="single" w:sz="4" w:space="0" w:color="auto"/>
              <w:right w:val="single" w:sz="8" w:space="0" w:color="auto"/>
            </w:tcBorders>
            <w:vAlign w:val="center"/>
          </w:tcPr>
          <w:p w:rsidR="00256DCC" w:rsidRPr="00F763F6" w:rsidRDefault="00256DCC" w:rsidP="00256DCC">
            <w:pPr>
              <w:jc w:val="center"/>
              <w:rPr>
                <w:sz w:val="22"/>
                <w:szCs w:val="22"/>
              </w:rPr>
            </w:pPr>
            <w:r>
              <w:rPr>
                <w:sz w:val="22"/>
                <w:szCs w:val="22"/>
              </w:rPr>
              <w:t>113 02065 10 0000 130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705"/>
        </w:trPr>
        <w:tc>
          <w:tcPr>
            <w:tcW w:w="6287" w:type="dxa"/>
            <w:gridSpan w:val="3"/>
            <w:tcBorders>
              <w:top w:val="nil"/>
              <w:left w:val="single" w:sz="8" w:space="0" w:color="auto"/>
              <w:bottom w:val="single" w:sz="4" w:space="0" w:color="auto"/>
              <w:right w:val="single" w:sz="8" w:space="0" w:color="auto"/>
            </w:tcBorders>
          </w:tcPr>
          <w:p w:rsidR="00256DCC" w:rsidRPr="00596551" w:rsidRDefault="00256DCC" w:rsidP="00256DCC">
            <w:r w:rsidRPr="00596551">
              <w:t>Прочие поступления от денежных взысканий (штрафов) и иных сумм в возмещение ущерба, зачисляемые в бюджеты</w:t>
            </w:r>
            <w:r>
              <w:t xml:space="preserve"> </w:t>
            </w:r>
            <w:r w:rsidRPr="00596551">
              <w:rPr>
                <w:sz w:val="22"/>
                <w:szCs w:val="22"/>
              </w:rPr>
              <w:t>сельских</w:t>
            </w:r>
            <w:r w:rsidRPr="00596551">
              <w:t xml:space="preserve"> поселений</w:t>
            </w:r>
          </w:p>
        </w:tc>
        <w:tc>
          <w:tcPr>
            <w:tcW w:w="1559" w:type="dxa"/>
            <w:tcBorders>
              <w:top w:val="nil"/>
              <w:left w:val="nil"/>
              <w:bottom w:val="single" w:sz="4" w:space="0" w:color="auto"/>
              <w:right w:val="single" w:sz="8" w:space="0" w:color="auto"/>
            </w:tcBorders>
          </w:tcPr>
          <w:p w:rsidR="00256DCC" w:rsidRPr="00F763F6" w:rsidRDefault="00256DCC" w:rsidP="00256DCC">
            <w:pPr>
              <w:jc w:val="center"/>
              <w:rPr>
                <w:sz w:val="22"/>
                <w:szCs w:val="22"/>
              </w:rPr>
            </w:pPr>
            <w:r w:rsidRPr="00F763F6">
              <w:rPr>
                <w:sz w:val="22"/>
                <w:szCs w:val="22"/>
              </w:rPr>
              <w:t>563</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F763F6">
              <w:rPr>
                <w:sz w:val="22"/>
                <w:szCs w:val="22"/>
              </w:rPr>
              <w:t>1 16 90050 10 0000 140</w:t>
            </w:r>
          </w:p>
        </w:tc>
      </w:tr>
      <w:tr w:rsidR="00256DCC" w:rsidRPr="00F763F6" w:rsidTr="00256DCC">
        <w:tblPrEx>
          <w:tblCellMar>
            <w:top w:w="0" w:type="dxa"/>
            <w:left w:w="108" w:type="dxa"/>
            <w:bottom w:w="0" w:type="dxa"/>
            <w:right w:w="108" w:type="dxa"/>
          </w:tblCellMar>
        </w:tblPrEx>
        <w:trPr>
          <w:gridBefore w:val="1"/>
          <w:gridAfter w:val="4"/>
          <w:wBefore w:w="180" w:type="dxa"/>
          <w:wAfter w:w="6735" w:type="dxa"/>
          <w:trHeight w:val="705"/>
        </w:trPr>
        <w:tc>
          <w:tcPr>
            <w:tcW w:w="6287" w:type="dxa"/>
            <w:gridSpan w:val="3"/>
            <w:tcBorders>
              <w:top w:val="nil"/>
              <w:left w:val="single" w:sz="8" w:space="0" w:color="auto"/>
              <w:bottom w:val="single" w:sz="4" w:space="0" w:color="auto"/>
              <w:right w:val="single" w:sz="8" w:space="0" w:color="auto"/>
            </w:tcBorders>
          </w:tcPr>
          <w:p w:rsidR="00256DCC" w:rsidRPr="00F763F6" w:rsidRDefault="00256DCC" w:rsidP="00256DCC">
            <w:pPr>
              <w:tabs>
                <w:tab w:val="left" w:pos="2280"/>
              </w:tabs>
              <w:rPr>
                <w:sz w:val="22"/>
                <w:szCs w:val="22"/>
              </w:rPr>
            </w:pPr>
            <w:r w:rsidRPr="00B650F3">
              <w:rPr>
                <w:sz w:val="22"/>
                <w:szCs w:val="22"/>
              </w:rPr>
              <w:t>Невыясненные поступления, зачисляемые в бюджеты</w:t>
            </w:r>
            <w:r>
              <w:rPr>
                <w:sz w:val="22"/>
                <w:szCs w:val="22"/>
              </w:rPr>
              <w:t xml:space="preserve"> </w:t>
            </w:r>
            <w:r w:rsidRPr="00596551">
              <w:rPr>
                <w:sz w:val="22"/>
                <w:szCs w:val="22"/>
              </w:rPr>
              <w:t>сельских</w:t>
            </w:r>
            <w:r w:rsidRPr="00B650F3">
              <w:rPr>
                <w:sz w:val="22"/>
                <w:szCs w:val="22"/>
              </w:rPr>
              <w:t xml:space="preserve"> поселений</w:t>
            </w:r>
          </w:p>
        </w:tc>
        <w:tc>
          <w:tcPr>
            <w:tcW w:w="1559" w:type="dxa"/>
            <w:tcBorders>
              <w:top w:val="nil"/>
              <w:left w:val="nil"/>
              <w:bottom w:val="single" w:sz="4" w:space="0" w:color="auto"/>
              <w:right w:val="single" w:sz="8" w:space="0" w:color="auto"/>
            </w:tcBorders>
          </w:tcPr>
          <w:p w:rsidR="00256DCC" w:rsidRPr="00F763F6" w:rsidRDefault="00256DCC" w:rsidP="00256DCC">
            <w:pPr>
              <w:jc w:val="center"/>
              <w:rPr>
                <w:sz w:val="22"/>
                <w:szCs w:val="22"/>
              </w:rPr>
            </w:pPr>
            <w:r w:rsidRPr="00B650F3">
              <w:rPr>
                <w:sz w:val="22"/>
                <w:szCs w:val="22"/>
              </w:rPr>
              <w:t>56</w:t>
            </w:r>
            <w:r>
              <w:rPr>
                <w:sz w:val="22"/>
                <w:szCs w:val="22"/>
              </w:rPr>
              <w:t>3</w:t>
            </w:r>
          </w:p>
        </w:tc>
        <w:tc>
          <w:tcPr>
            <w:tcW w:w="2835" w:type="dxa"/>
            <w:gridSpan w:val="5"/>
            <w:tcBorders>
              <w:top w:val="nil"/>
              <w:left w:val="nil"/>
              <w:bottom w:val="single" w:sz="4" w:space="0" w:color="auto"/>
              <w:right w:val="single" w:sz="8" w:space="0" w:color="auto"/>
            </w:tcBorders>
            <w:vAlign w:val="center"/>
          </w:tcPr>
          <w:p w:rsidR="00256DCC" w:rsidRPr="00F763F6" w:rsidRDefault="00256DCC" w:rsidP="00256DCC">
            <w:pPr>
              <w:jc w:val="center"/>
              <w:rPr>
                <w:sz w:val="22"/>
                <w:szCs w:val="22"/>
              </w:rPr>
            </w:pPr>
            <w:r w:rsidRPr="00B650F3">
              <w:rPr>
                <w:sz w:val="22"/>
                <w:szCs w:val="22"/>
              </w:rPr>
              <w:t>1 17 01050 10 0000 180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427"/>
        </w:trPr>
        <w:tc>
          <w:tcPr>
            <w:tcW w:w="6287" w:type="dxa"/>
            <w:gridSpan w:val="3"/>
            <w:tcBorders>
              <w:top w:val="nil"/>
              <w:left w:val="single" w:sz="8" w:space="0" w:color="auto"/>
              <w:bottom w:val="single" w:sz="4" w:space="0" w:color="auto"/>
              <w:right w:val="single" w:sz="8" w:space="0" w:color="auto"/>
            </w:tcBorders>
          </w:tcPr>
          <w:p w:rsidR="00256DCC" w:rsidRPr="00B650F3" w:rsidRDefault="00256DCC" w:rsidP="00256DCC">
            <w:pPr>
              <w:rPr>
                <w:color w:val="000080"/>
                <w:sz w:val="22"/>
                <w:szCs w:val="22"/>
              </w:rPr>
            </w:pPr>
            <w:r w:rsidRPr="00B650F3">
              <w:rPr>
                <w:sz w:val="22"/>
                <w:szCs w:val="22"/>
              </w:rPr>
              <w:t xml:space="preserve">Прочие  неналоговые доходы бюджетов </w:t>
            </w:r>
            <w:r w:rsidRPr="00596551">
              <w:rPr>
                <w:sz w:val="22"/>
                <w:szCs w:val="22"/>
              </w:rPr>
              <w:t xml:space="preserve">сельских </w:t>
            </w:r>
            <w:r w:rsidRPr="00B650F3">
              <w:rPr>
                <w:sz w:val="22"/>
                <w:szCs w:val="22"/>
              </w:rPr>
              <w:t>поселений</w:t>
            </w:r>
          </w:p>
        </w:tc>
        <w:tc>
          <w:tcPr>
            <w:tcW w:w="1559" w:type="dxa"/>
            <w:tcBorders>
              <w:top w:val="nil"/>
              <w:left w:val="nil"/>
              <w:bottom w:val="single" w:sz="4" w:space="0" w:color="auto"/>
              <w:right w:val="single" w:sz="8" w:space="0" w:color="auto"/>
            </w:tcBorders>
          </w:tcPr>
          <w:p w:rsidR="00256DCC" w:rsidRPr="00B650F3" w:rsidRDefault="00256DCC" w:rsidP="00256DCC">
            <w:pPr>
              <w:jc w:val="center"/>
              <w:rPr>
                <w:color w:val="000080"/>
                <w:sz w:val="22"/>
                <w:szCs w:val="22"/>
              </w:rPr>
            </w:pPr>
            <w:r>
              <w:rPr>
                <w:sz w:val="22"/>
                <w:szCs w:val="22"/>
              </w:rPr>
              <w:t>563</w:t>
            </w:r>
          </w:p>
        </w:tc>
        <w:tc>
          <w:tcPr>
            <w:tcW w:w="2835" w:type="dxa"/>
            <w:gridSpan w:val="5"/>
            <w:tcBorders>
              <w:top w:val="nil"/>
              <w:left w:val="nil"/>
              <w:bottom w:val="single" w:sz="4" w:space="0" w:color="auto"/>
              <w:right w:val="single" w:sz="8" w:space="0" w:color="auto"/>
            </w:tcBorders>
            <w:vAlign w:val="center"/>
          </w:tcPr>
          <w:p w:rsidR="00256DCC" w:rsidRPr="00B650F3" w:rsidRDefault="00256DCC" w:rsidP="00256DCC">
            <w:pPr>
              <w:jc w:val="center"/>
              <w:rPr>
                <w:sz w:val="22"/>
                <w:szCs w:val="22"/>
              </w:rPr>
            </w:pPr>
            <w:r w:rsidRPr="00B650F3">
              <w:rPr>
                <w:sz w:val="22"/>
                <w:szCs w:val="22"/>
              </w:rPr>
              <w:t>1 17 05050 10 0000 180</w:t>
            </w:r>
          </w:p>
        </w:tc>
      </w:tr>
      <w:tr w:rsidR="00256DCC" w:rsidRPr="00B650F3" w:rsidTr="00256DCC">
        <w:tblPrEx>
          <w:tblCellMar>
            <w:top w:w="0" w:type="dxa"/>
            <w:left w:w="108" w:type="dxa"/>
            <w:bottom w:w="0" w:type="dxa"/>
            <w:right w:w="108" w:type="dxa"/>
          </w:tblCellMar>
        </w:tblPrEx>
        <w:trPr>
          <w:gridBefore w:val="1"/>
          <w:gridAfter w:val="4"/>
          <w:wBefore w:w="180" w:type="dxa"/>
          <w:wAfter w:w="6735" w:type="dxa"/>
          <w:trHeight w:val="256"/>
        </w:trPr>
        <w:tc>
          <w:tcPr>
            <w:tcW w:w="6287" w:type="dxa"/>
            <w:gridSpan w:val="3"/>
            <w:tcBorders>
              <w:top w:val="nil"/>
              <w:left w:val="nil"/>
              <w:bottom w:val="nil"/>
              <w:right w:val="nil"/>
            </w:tcBorders>
            <w:vAlign w:val="bottom"/>
          </w:tcPr>
          <w:p w:rsidR="00256DCC" w:rsidRPr="00B650F3" w:rsidRDefault="00256DCC" w:rsidP="00256DCC">
            <w:pPr>
              <w:rPr>
                <w:sz w:val="22"/>
                <w:szCs w:val="22"/>
              </w:rPr>
            </w:pPr>
            <w:r w:rsidRPr="00EE32A0">
              <w:rPr>
                <w:sz w:val="22"/>
                <w:szCs w:val="22"/>
              </w:rPr>
              <w:t>Примечание:</w:t>
            </w:r>
          </w:p>
        </w:tc>
        <w:tc>
          <w:tcPr>
            <w:tcW w:w="1559" w:type="dxa"/>
            <w:tcBorders>
              <w:top w:val="nil"/>
              <w:left w:val="nil"/>
              <w:bottom w:val="nil"/>
              <w:right w:val="nil"/>
            </w:tcBorders>
            <w:vAlign w:val="bottom"/>
          </w:tcPr>
          <w:p w:rsidR="00256DCC" w:rsidRPr="00B650F3" w:rsidRDefault="00256DCC" w:rsidP="00256DCC">
            <w:pPr>
              <w:jc w:val="center"/>
              <w:rPr>
                <w:sz w:val="22"/>
                <w:szCs w:val="22"/>
              </w:rPr>
            </w:pPr>
          </w:p>
        </w:tc>
        <w:tc>
          <w:tcPr>
            <w:tcW w:w="2835" w:type="dxa"/>
            <w:gridSpan w:val="5"/>
            <w:tcBorders>
              <w:top w:val="nil"/>
              <w:left w:val="nil"/>
              <w:bottom w:val="nil"/>
              <w:right w:val="nil"/>
            </w:tcBorders>
            <w:vAlign w:val="bottom"/>
          </w:tcPr>
          <w:p w:rsidR="00256DCC" w:rsidRPr="00B650F3" w:rsidRDefault="00256DCC" w:rsidP="00256DCC">
            <w:pPr>
              <w:jc w:val="center"/>
              <w:rPr>
                <w:sz w:val="22"/>
                <w:szCs w:val="22"/>
              </w:rPr>
            </w:pPr>
          </w:p>
        </w:tc>
      </w:tr>
      <w:tr w:rsidR="00256DCC" w:rsidRPr="00EE32A0" w:rsidTr="00256DCC">
        <w:tblPrEx>
          <w:tblCellMar>
            <w:top w:w="0" w:type="dxa"/>
            <w:left w:w="108" w:type="dxa"/>
            <w:bottom w:w="0" w:type="dxa"/>
            <w:right w:w="108" w:type="dxa"/>
          </w:tblCellMar>
        </w:tblPrEx>
        <w:trPr>
          <w:gridAfter w:val="2"/>
          <w:wAfter w:w="4480" w:type="dxa"/>
          <w:trHeight w:val="255"/>
        </w:trPr>
        <w:tc>
          <w:tcPr>
            <w:tcW w:w="9201" w:type="dxa"/>
            <w:gridSpan w:val="8"/>
            <w:tcBorders>
              <w:top w:val="nil"/>
              <w:left w:val="nil"/>
              <w:bottom w:val="nil"/>
              <w:right w:val="nil"/>
            </w:tcBorders>
            <w:noWrap/>
            <w:vAlign w:val="bottom"/>
          </w:tcPr>
          <w:p w:rsidR="00256DCC" w:rsidRPr="00EE32A0" w:rsidRDefault="00256DCC" w:rsidP="00256DCC">
            <w:pPr>
              <w:rPr>
                <w:sz w:val="22"/>
                <w:szCs w:val="22"/>
              </w:rPr>
            </w:pPr>
            <w:r w:rsidRPr="00EE32A0">
              <w:rPr>
                <w:sz w:val="22"/>
                <w:szCs w:val="22"/>
              </w:rPr>
              <w:t>* Администрирование поступлений по всем подстатьям и подвидам соответствующей статьи осуществляется</w:t>
            </w:r>
          </w:p>
          <w:p w:rsidR="00256DCC" w:rsidRPr="00EE32A0" w:rsidRDefault="00256DCC" w:rsidP="00256DCC">
            <w:pPr>
              <w:rPr>
                <w:sz w:val="22"/>
                <w:szCs w:val="22"/>
              </w:rPr>
            </w:pPr>
            <w:r w:rsidRPr="00EE32A0">
              <w:rPr>
                <w:sz w:val="22"/>
                <w:szCs w:val="22"/>
              </w:rPr>
              <w:t xml:space="preserve"> главным администратором, указанным в </w:t>
            </w:r>
            <w:proofErr w:type="spellStart"/>
            <w:r w:rsidRPr="00EE32A0">
              <w:rPr>
                <w:sz w:val="22"/>
                <w:szCs w:val="22"/>
              </w:rPr>
              <w:t>группировочном</w:t>
            </w:r>
            <w:proofErr w:type="spellEnd"/>
            <w:r w:rsidRPr="00EE32A0">
              <w:rPr>
                <w:sz w:val="22"/>
                <w:szCs w:val="22"/>
              </w:rPr>
              <w:t xml:space="preserve"> коде бюджетной классификации</w:t>
            </w:r>
          </w:p>
        </w:tc>
        <w:tc>
          <w:tcPr>
            <w:tcW w:w="1675" w:type="dxa"/>
            <w:gridSpan w:val="3"/>
            <w:noWrap/>
          </w:tcPr>
          <w:p w:rsidR="00256DCC" w:rsidRPr="00EE32A0" w:rsidRDefault="00256DCC" w:rsidP="00256DCC">
            <w:pPr>
              <w:rPr>
                <w:sz w:val="22"/>
                <w:szCs w:val="22"/>
              </w:rPr>
            </w:pPr>
          </w:p>
        </w:tc>
        <w:tc>
          <w:tcPr>
            <w:tcW w:w="2240" w:type="dxa"/>
            <w:tcBorders>
              <w:top w:val="nil"/>
              <w:left w:val="nil"/>
              <w:bottom w:val="nil"/>
              <w:right w:val="nil"/>
            </w:tcBorders>
            <w:noWrap/>
            <w:vAlign w:val="bottom"/>
          </w:tcPr>
          <w:p w:rsidR="00256DCC" w:rsidRPr="00EE32A0" w:rsidRDefault="00256DCC" w:rsidP="00256DCC">
            <w:pPr>
              <w:rPr>
                <w:sz w:val="22"/>
                <w:szCs w:val="22"/>
              </w:rPr>
            </w:pPr>
          </w:p>
        </w:tc>
      </w:tr>
      <w:tr w:rsidR="00256DCC" w:rsidRPr="00EE32A0" w:rsidTr="00256DCC">
        <w:tblPrEx>
          <w:tblCellMar>
            <w:top w:w="0" w:type="dxa"/>
            <w:left w:w="108" w:type="dxa"/>
            <w:bottom w:w="0" w:type="dxa"/>
            <w:right w:w="108" w:type="dxa"/>
          </w:tblCellMar>
        </w:tblPrEx>
        <w:trPr>
          <w:trHeight w:val="255"/>
        </w:trPr>
        <w:tc>
          <w:tcPr>
            <w:tcW w:w="13116" w:type="dxa"/>
            <w:gridSpan w:val="12"/>
            <w:tcBorders>
              <w:top w:val="nil"/>
              <w:left w:val="nil"/>
              <w:bottom w:val="nil"/>
              <w:right w:val="nil"/>
            </w:tcBorders>
            <w:noWrap/>
            <w:vAlign w:val="bottom"/>
          </w:tcPr>
          <w:p w:rsidR="00256DCC" w:rsidRPr="00EE32A0" w:rsidRDefault="00256DCC" w:rsidP="00256DCC">
            <w:pPr>
              <w:rPr>
                <w:sz w:val="22"/>
                <w:szCs w:val="22"/>
              </w:rPr>
            </w:pPr>
          </w:p>
        </w:tc>
        <w:tc>
          <w:tcPr>
            <w:tcW w:w="2240" w:type="dxa"/>
            <w:tcBorders>
              <w:top w:val="nil"/>
              <w:left w:val="nil"/>
              <w:bottom w:val="nil"/>
              <w:right w:val="nil"/>
            </w:tcBorders>
            <w:vAlign w:val="bottom"/>
          </w:tcPr>
          <w:p w:rsidR="00256DCC" w:rsidRPr="00EE32A0" w:rsidRDefault="00256DCC" w:rsidP="00256DCC">
            <w:pPr>
              <w:rPr>
                <w:sz w:val="22"/>
                <w:szCs w:val="22"/>
              </w:rPr>
            </w:pPr>
          </w:p>
        </w:tc>
        <w:tc>
          <w:tcPr>
            <w:tcW w:w="2240" w:type="dxa"/>
            <w:tcBorders>
              <w:top w:val="nil"/>
              <w:left w:val="nil"/>
              <w:bottom w:val="nil"/>
              <w:right w:val="nil"/>
            </w:tcBorders>
            <w:vAlign w:val="bottom"/>
          </w:tcPr>
          <w:p w:rsidR="00256DCC" w:rsidRPr="00EE32A0" w:rsidRDefault="00256DCC" w:rsidP="00256DCC">
            <w:pPr>
              <w:rPr>
                <w:sz w:val="22"/>
                <w:szCs w:val="22"/>
              </w:rPr>
            </w:pPr>
          </w:p>
        </w:tc>
      </w:tr>
      <w:tr w:rsidR="00256DCC" w:rsidRPr="00EE32A0" w:rsidTr="00256DCC">
        <w:tblPrEx>
          <w:tblCellMar>
            <w:top w:w="0" w:type="dxa"/>
            <w:left w:w="108" w:type="dxa"/>
            <w:bottom w:w="0" w:type="dxa"/>
            <w:right w:w="108" w:type="dxa"/>
          </w:tblCellMar>
        </w:tblPrEx>
        <w:trPr>
          <w:gridAfter w:val="2"/>
          <w:wAfter w:w="4480" w:type="dxa"/>
          <w:trHeight w:val="255"/>
        </w:trPr>
        <w:tc>
          <w:tcPr>
            <w:tcW w:w="9201" w:type="dxa"/>
            <w:gridSpan w:val="8"/>
            <w:tcBorders>
              <w:top w:val="nil"/>
              <w:left w:val="nil"/>
              <w:bottom w:val="nil"/>
              <w:right w:val="nil"/>
            </w:tcBorders>
            <w:noWrap/>
            <w:vAlign w:val="bottom"/>
          </w:tcPr>
          <w:p w:rsidR="00256DCC" w:rsidRPr="00EE32A0" w:rsidRDefault="00256DCC" w:rsidP="00256DCC">
            <w:pPr>
              <w:rPr>
                <w:rFonts w:ascii="Arial CYR" w:hAnsi="Arial CYR" w:cs="Arial CYR"/>
                <w:sz w:val="22"/>
                <w:szCs w:val="22"/>
              </w:rPr>
            </w:pPr>
          </w:p>
        </w:tc>
        <w:tc>
          <w:tcPr>
            <w:tcW w:w="1675" w:type="dxa"/>
            <w:gridSpan w:val="3"/>
            <w:tcBorders>
              <w:top w:val="nil"/>
              <w:left w:val="nil"/>
              <w:bottom w:val="nil"/>
              <w:right w:val="nil"/>
            </w:tcBorders>
            <w:noWrap/>
            <w:vAlign w:val="bottom"/>
          </w:tcPr>
          <w:p w:rsidR="00256DCC" w:rsidRPr="00EE32A0" w:rsidRDefault="00256DCC" w:rsidP="00256DCC">
            <w:pPr>
              <w:rPr>
                <w:rFonts w:ascii="Arial CYR" w:hAnsi="Arial CYR" w:cs="Arial CYR"/>
                <w:sz w:val="22"/>
                <w:szCs w:val="22"/>
              </w:rPr>
            </w:pPr>
          </w:p>
        </w:tc>
        <w:tc>
          <w:tcPr>
            <w:tcW w:w="2240" w:type="dxa"/>
            <w:tcBorders>
              <w:top w:val="nil"/>
              <w:left w:val="nil"/>
              <w:bottom w:val="nil"/>
              <w:right w:val="nil"/>
            </w:tcBorders>
            <w:noWrap/>
            <w:vAlign w:val="bottom"/>
          </w:tcPr>
          <w:p w:rsidR="00256DCC" w:rsidRPr="00EE32A0" w:rsidRDefault="00256DCC" w:rsidP="00256DCC">
            <w:pPr>
              <w:rPr>
                <w:rFonts w:ascii="Arial CYR" w:hAnsi="Arial CYR" w:cs="Arial CYR"/>
                <w:sz w:val="22"/>
                <w:szCs w:val="22"/>
              </w:rPr>
            </w:pPr>
          </w:p>
        </w:tc>
      </w:tr>
    </w:tbl>
    <w:p w:rsidR="00256DCC" w:rsidRPr="00256DCC" w:rsidRDefault="00256DCC" w:rsidP="00256DCC">
      <w:pPr>
        <w:rPr>
          <w:sz w:val="22"/>
          <w:szCs w:val="22"/>
        </w:rPr>
      </w:pPr>
    </w:p>
    <w:tbl>
      <w:tblPr>
        <w:tblW w:w="0" w:type="auto"/>
        <w:tblLayout w:type="fixed"/>
        <w:tblCellMar>
          <w:left w:w="30" w:type="dxa"/>
          <w:right w:w="30" w:type="dxa"/>
        </w:tblCellMar>
        <w:tblLook w:val="0000"/>
      </w:tblPr>
      <w:tblGrid>
        <w:gridCol w:w="1171"/>
        <w:gridCol w:w="1517"/>
        <w:gridCol w:w="6509"/>
      </w:tblGrid>
      <w:tr w:rsidR="00256DCC">
        <w:tblPrEx>
          <w:tblCellMar>
            <w:top w:w="0" w:type="dxa"/>
            <w:bottom w:w="0" w:type="dxa"/>
          </w:tblCellMar>
        </w:tblPrEx>
        <w:trPr>
          <w:trHeight w:val="739"/>
        </w:trPr>
        <w:tc>
          <w:tcPr>
            <w:tcW w:w="1171"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left"/>
              <w:rPr>
                <w:rFonts w:eastAsiaTheme="minorHAnsi" w:cs="Times New Roman"/>
                <w:color w:val="000000"/>
                <w:sz w:val="20"/>
              </w:rPr>
            </w:pPr>
          </w:p>
        </w:tc>
        <w:tc>
          <w:tcPr>
            <w:tcW w:w="1517"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p>
        </w:tc>
        <w:tc>
          <w:tcPr>
            <w:tcW w:w="6509"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 xml:space="preserve">Приложение № 3                                                                                                                                                                    к проекту  решения  сессии Совета депутатов Устьянцевского сельсовета Барабинского района </w:t>
            </w:r>
            <w:proofErr w:type="spellStart"/>
            <w:r>
              <w:rPr>
                <w:rFonts w:ascii="Arial" w:eastAsiaTheme="minorHAnsi" w:hAnsi="Arial"/>
                <w:color w:val="000000"/>
                <w:sz w:val="20"/>
              </w:rPr>
              <w:t>Новосибиской</w:t>
            </w:r>
            <w:proofErr w:type="spellEnd"/>
            <w:r>
              <w:rPr>
                <w:rFonts w:ascii="Arial" w:eastAsiaTheme="minorHAnsi" w:hAnsi="Arial"/>
                <w:color w:val="000000"/>
                <w:sz w:val="20"/>
              </w:rPr>
              <w:t xml:space="preserve"> области "О бюджете  Устьянцевского сельсовета Барабинского района  на 2020 год и плановый период 2021 и 2022 годов"          </w:t>
            </w:r>
          </w:p>
        </w:tc>
      </w:tr>
      <w:tr w:rsidR="00256DCC">
        <w:tblPrEx>
          <w:tblCellMar>
            <w:top w:w="0" w:type="dxa"/>
            <w:bottom w:w="0" w:type="dxa"/>
          </w:tblCellMar>
        </w:tblPrEx>
        <w:trPr>
          <w:trHeight w:val="163"/>
        </w:trPr>
        <w:tc>
          <w:tcPr>
            <w:tcW w:w="1171"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1517"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center"/>
              <w:rPr>
                <w:rFonts w:eastAsiaTheme="minorHAnsi" w:cs="Times New Roman"/>
                <w:color w:val="000000"/>
                <w:sz w:val="20"/>
              </w:rPr>
            </w:pPr>
          </w:p>
        </w:tc>
        <w:tc>
          <w:tcPr>
            <w:tcW w:w="6509"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eastAsiaTheme="minorHAnsi" w:cs="Times New Roman"/>
                <w:color w:val="000000"/>
                <w:sz w:val="20"/>
              </w:rPr>
            </w:pPr>
          </w:p>
        </w:tc>
      </w:tr>
      <w:tr w:rsidR="00256DCC" w:rsidTr="00256DCC">
        <w:tblPrEx>
          <w:tblCellMar>
            <w:top w:w="0" w:type="dxa"/>
            <w:bottom w:w="0" w:type="dxa"/>
          </w:tblCellMar>
        </w:tblPrEx>
        <w:trPr>
          <w:trHeight w:val="504"/>
        </w:trPr>
        <w:tc>
          <w:tcPr>
            <w:tcW w:w="1171" w:type="dxa"/>
            <w:gridSpan w:val="3"/>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center"/>
              <w:rPr>
                <w:rFonts w:eastAsiaTheme="minorHAnsi" w:cs="Times New Roman"/>
                <w:b/>
                <w:bCs/>
                <w:color w:val="000000"/>
                <w:sz w:val="24"/>
                <w:szCs w:val="24"/>
              </w:rPr>
            </w:pPr>
            <w:r>
              <w:rPr>
                <w:rFonts w:eastAsiaTheme="minorHAnsi" w:cs="Times New Roman"/>
                <w:b/>
                <w:bCs/>
                <w:color w:val="000000"/>
                <w:sz w:val="24"/>
                <w:szCs w:val="24"/>
              </w:rPr>
              <w:t xml:space="preserve">Перечень главных администраторов  доходов бюджета Устьянцевского сельсовета Барабинского района Новосибирской области в части безвозмездных поступлений на 2020 год и плановый период 2021 и 2022 годов       </w:t>
            </w:r>
          </w:p>
        </w:tc>
      </w:tr>
      <w:tr w:rsidR="00256DCC">
        <w:tblPrEx>
          <w:tblCellMar>
            <w:top w:w="0" w:type="dxa"/>
            <w:bottom w:w="0" w:type="dxa"/>
          </w:tblCellMar>
        </w:tblPrEx>
        <w:trPr>
          <w:trHeight w:val="173"/>
        </w:trPr>
        <w:tc>
          <w:tcPr>
            <w:tcW w:w="1171"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1517"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6509"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b/>
                <w:bCs/>
                <w:color w:val="000000"/>
                <w:sz w:val="20"/>
              </w:rPr>
            </w:pPr>
          </w:p>
        </w:tc>
      </w:tr>
      <w:tr w:rsidR="00256DCC" w:rsidTr="00256DCC">
        <w:tblPrEx>
          <w:tblCellMar>
            <w:top w:w="0" w:type="dxa"/>
            <w:bottom w:w="0" w:type="dxa"/>
          </w:tblCellMar>
        </w:tblPrEx>
        <w:trPr>
          <w:trHeight w:val="350"/>
        </w:trPr>
        <w:tc>
          <w:tcPr>
            <w:tcW w:w="1171" w:type="dxa"/>
            <w:gridSpan w:val="2"/>
            <w:tcBorders>
              <w:top w:val="single" w:sz="12"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CG Times" w:eastAsiaTheme="minorHAnsi" w:hAnsi="CG Times" w:cs="CG Times"/>
                <w:b/>
                <w:bCs/>
                <w:color w:val="000000"/>
                <w:sz w:val="20"/>
              </w:rPr>
            </w:pPr>
            <w:r>
              <w:rPr>
                <w:rFonts w:ascii="CG Times" w:eastAsiaTheme="minorHAnsi" w:hAnsi="CG Times" w:cs="CG Times"/>
                <w:b/>
                <w:bCs/>
                <w:color w:val="000000"/>
                <w:sz w:val="20"/>
              </w:rPr>
              <w:t>Код бюджетной классификации Российской Федерации</w:t>
            </w:r>
          </w:p>
        </w:tc>
        <w:tc>
          <w:tcPr>
            <w:tcW w:w="6509" w:type="dxa"/>
            <w:tcBorders>
              <w:top w:val="single" w:sz="12" w:space="0" w:color="auto"/>
              <w:left w:val="single" w:sz="6" w:space="0" w:color="auto"/>
              <w:bottom w:val="nil"/>
              <w:right w:val="single" w:sz="12" w:space="0" w:color="auto"/>
            </w:tcBorders>
          </w:tcPr>
          <w:p w:rsidR="00256DCC" w:rsidRDefault="00256DCC">
            <w:pPr>
              <w:autoSpaceDE w:val="0"/>
              <w:autoSpaceDN w:val="0"/>
              <w:adjustRightInd w:val="0"/>
              <w:spacing w:before="0" w:after="0"/>
              <w:ind w:firstLine="0"/>
              <w:jc w:val="center"/>
              <w:rPr>
                <w:rFonts w:eastAsiaTheme="minorHAnsi" w:cs="Times New Roman"/>
                <w:b/>
                <w:bCs/>
                <w:color w:val="000000"/>
                <w:sz w:val="24"/>
                <w:szCs w:val="24"/>
              </w:rPr>
            </w:pPr>
            <w:r>
              <w:rPr>
                <w:rFonts w:eastAsiaTheme="minorHAnsi" w:cs="Times New Roman"/>
                <w:b/>
                <w:bCs/>
                <w:color w:val="000000"/>
                <w:sz w:val="24"/>
                <w:szCs w:val="24"/>
              </w:rPr>
              <w:t>Наименование главного администратора доходов местного бюджета</w:t>
            </w:r>
          </w:p>
        </w:tc>
      </w:tr>
      <w:tr w:rsidR="00256DCC" w:rsidTr="00256DCC">
        <w:tblPrEx>
          <w:tblCellMar>
            <w:top w:w="0" w:type="dxa"/>
            <w:bottom w:w="0" w:type="dxa"/>
          </w:tblCellMar>
        </w:tblPrEx>
        <w:trPr>
          <w:trHeight w:val="533"/>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CG Times" w:eastAsiaTheme="minorHAnsi" w:hAnsi="CG Times" w:cs="CG Times"/>
                <w:b/>
                <w:bCs/>
                <w:color w:val="000000"/>
                <w:sz w:val="20"/>
              </w:rPr>
            </w:pPr>
            <w:r>
              <w:rPr>
                <w:rFonts w:ascii="CG Times" w:eastAsiaTheme="minorHAnsi" w:hAnsi="CG Times" w:cs="CG Times"/>
                <w:b/>
                <w:bCs/>
                <w:color w:val="000000"/>
                <w:sz w:val="20"/>
              </w:rPr>
              <w:t>главный администратор доходов</w:t>
            </w:r>
          </w:p>
        </w:tc>
        <w:tc>
          <w:tcPr>
            <w:tcW w:w="1517" w:type="dxa"/>
            <w:gridSpan w:val="2"/>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center"/>
              <w:rPr>
                <w:rFonts w:ascii="CG Times" w:eastAsiaTheme="minorHAnsi" w:hAnsi="CG Times" w:cs="CG Times"/>
                <w:b/>
                <w:bCs/>
                <w:color w:val="000000"/>
                <w:sz w:val="20"/>
              </w:rPr>
            </w:pPr>
            <w:r>
              <w:rPr>
                <w:rFonts w:ascii="CG Times" w:eastAsiaTheme="minorHAnsi" w:hAnsi="CG Times" w:cs="CG Times"/>
                <w:b/>
                <w:bCs/>
                <w:color w:val="000000"/>
                <w:sz w:val="20"/>
              </w:rPr>
              <w:t>Доходы местного бюджета</w:t>
            </w:r>
          </w:p>
        </w:tc>
      </w:tr>
      <w:tr w:rsidR="00256DCC">
        <w:tblPrEx>
          <w:tblCellMar>
            <w:top w:w="0" w:type="dxa"/>
            <w:bottom w:w="0" w:type="dxa"/>
          </w:tblCellMar>
        </w:tblPrEx>
        <w:trPr>
          <w:trHeight w:val="163"/>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eastAsiaTheme="minorHAnsi" w:cs="Times New Roman"/>
                <w:color w:val="000000"/>
                <w:sz w:val="20"/>
              </w:rPr>
            </w:pP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администрация Устьянцевского сельсовета Барабинского района Новосибирской области</w:t>
            </w:r>
          </w:p>
        </w:tc>
      </w:tr>
      <w:tr w:rsidR="00256DCC">
        <w:tblPrEx>
          <w:tblCellMar>
            <w:top w:w="0" w:type="dxa"/>
            <w:bottom w:w="0" w:type="dxa"/>
          </w:tblCellMar>
        </w:tblPrEx>
        <w:trPr>
          <w:trHeight w:val="163"/>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 xml:space="preserve">202 15001 10 0000 150 </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Дотации бюджетам сельских поселений на выравнивание бюджетной обеспеченности</w:t>
            </w:r>
          </w:p>
        </w:tc>
      </w:tr>
      <w:tr w:rsidR="00256DCC">
        <w:tblPrEx>
          <w:tblCellMar>
            <w:top w:w="0" w:type="dxa"/>
            <w:bottom w:w="0" w:type="dxa"/>
          </w:tblCellMar>
        </w:tblPrEx>
        <w:trPr>
          <w:trHeight w:val="326"/>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202 35118 10 0000 150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6DCC">
        <w:tblPrEx>
          <w:tblCellMar>
            <w:top w:w="0" w:type="dxa"/>
            <w:bottom w:w="0" w:type="dxa"/>
          </w:tblCellMar>
        </w:tblPrEx>
        <w:trPr>
          <w:trHeight w:val="326"/>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202 30024 10 0000 150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Субвенции бюджетам сельских поселений на выполнение передаваемых полномочий субъектов Российской Федерации</w:t>
            </w:r>
          </w:p>
        </w:tc>
      </w:tr>
      <w:tr w:rsidR="00256DCC">
        <w:tblPrEx>
          <w:tblCellMar>
            <w:top w:w="0" w:type="dxa"/>
            <w:bottom w:w="0" w:type="dxa"/>
          </w:tblCellMar>
        </w:tblPrEx>
        <w:trPr>
          <w:trHeight w:val="485"/>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202 45160 10 0000 151</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6DCC">
        <w:tblPrEx>
          <w:tblCellMar>
            <w:top w:w="0" w:type="dxa"/>
            <w:bottom w:w="0" w:type="dxa"/>
          </w:tblCellMar>
        </w:tblPrEx>
        <w:trPr>
          <w:trHeight w:val="485"/>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202 40014 10 0000 150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6DCC">
        <w:tblPrEx>
          <w:tblCellMar>
            <w:top w:w="0" w:type="dxa"/>
            <w:bottom w:w="0" w:type="dxa"/>
          </w:tblCellMar>
        </w:tblPrEx>
        <w:trPr>
          <w:trHeight w:val="379"/>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lastRenderedPageBreak/>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202 49999 10 0000 150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Прочие межбюджетные трансферты, передаваемые бюджетам сельских поселений</w:t>
            </w:r>
          </w:p>
        </w:tc>
      </w:tr>
      <w:tr w:rsidR="00256DCC">
        <w:tblPrEx>
          <w:tblCellMar>
            <w:top w:w="0" w:type="dxa"/>
            <w:bottom w:w="0" w:type="dxa"/>
          </w:tblCellMar>
        </w:tblPrEx>
        <w:trPr>
          <w:trHeight w:val="389"/>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207 05030 10 0000 150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Прочие безвозмездные поступления в бюджеты сельских поселений</w:t>
            </w:r>
          </w:p>
        </w:tc>
      </w:tr>
      <w:tr w:rsidR="00256DCC">
        <w:tblPrEx>
          <w:tblCellMar>
            <w:top w:w="0" w:type="dxa"/>
            <w:bottom w:w="0" w:type="dxa"/>
          </w:tblCellMar>
        </w:tblPrEx>
        <w:trPr>
          <w:trHeight w:val="792"/>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208 05000 10 0000 150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6DCC">
        <w:tblPrEx>
          <w:tblCellMar>
            <w:top w:w="0" w:type="dxa"/>
            <w:bottom w:w="0" w:type="dxa"/>
          </w:tblCellMar>
        </w:tblPrEx>
        <w:trPr>
          <w:trHeight w:val="542"/>
        </w:trPr>
        <w:tc>
          <w:tcPr>
            <w:tcW w:w="1171" w:type="dxa"/>
            <w:tcBorders>
              <w:top w:val="single" w:sz="6" w:space="0" w:color="auto"/>
              <w:left w:val="single" w:sz="12"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218 60010 10 0000 150</w:t>
            </w:r>
          </w:p>
        </w:tc>
        <w:tc>
          <w:tcPr>
            <w:tcW w:w="6509" w:type="dxa"/>
            <w:tcBorders>
              <w:top w:val="single" w:sz="6" w:space="0" w:color="auto"/>
              <w:left w:val="single" w:sz="6" w:space="0" w:color="auto"/>
              <w:bottom w:val="single" w:sz="6"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6DCC">
        <w:tblPrEx>
          <w:tblCellMar>
            <w:top w:w="0" w:type="dxa"/>
            <w:bottom w:w="0" w:type="dxa"/>
          </w:tblCellMar>
        </w:tblPrEx>
        <w:trPr>
          <w:trHeight w:val="408"/>
        </w:trPr>
        <w:tc>
          <w:tcPr>
            <w:tcW w:w="1171" w:type="dxa"/>
            <w:tcBorders>
              <w:top w:val="single" w:sz="6" w:space="0" w:color="auto"/>
              <w:left w:val="single" w:sz="12" w:space="0" w:color="auto"/>
              <w:bottom w:val="single" w:sz="12"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1517" w:type="dxa"/>
            <w:tcBorders>
              <w:top w:val="single" w:sz="6" w:space="0" w:color="auto"/>
              <w:left w:val="single" w:sz="6" w:space="0" w:color="auto"/>
              <w:bottom w:val="single" w:sz="12" w:space="0" w:color="auto"/>
              <w:right w:val="single" w:sz="6"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2 19 60010 10 0000 150</w:t>
            </w:r>
          </w:p>
        </w:tc>
        <w:tc>
          <w:tcPr>
            <w:tcW w:w="6509" w:type="dxa"/>
            <w:tcBorders>
              <w:top w:val="single" w:sz="6" w:space="0" w:color="auto"/>
              <w:left w:val="single" w:sz="6" w:space="0" w:color="auto"/>
              <w:bottom w:val="single" w:sz="12" w:space="0" w:color="auto"/>
              <w:right w:val="single" w:sz="12" w:space="0" w:color="auto"/>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r>
              <w:rPr>
                <w:rFonts w:ascii="Arial" w:eastAsiaTheme="minorHAnsi" w:hAnsi="Arial"/>
                <w:color w:val="000000"/>
                <w:sz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56DCC">
        <w:tblPrEx>
          <w:tblCellMar>
            <w:top w:w="0" w:type="dxa"/>
            <w:bottom w:w="0" w:type="dxa"/>
          </w:tblCellMar>
        </w:tblPrEx>
        <w:trPr>
          <w:trHeight w:val="163"/>
        </w:trPr>
        <w:tc>
          <w:tcPr>
            <w:tcW w:w="1171" w:type="dxa"/>
            <w:tcBorders>
              <w:top w:val="single" w:sz="12"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1517" w:type="dxa"/>
            <w:tcBorders>
              <w:top w:val="single" w:sz="12"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left"/>
              <w:rPr>
                <w:rFonts w:eastAsiaTheme="minorHAnsi" w:cs="Times New Roman"/>
                <w:color w:val="000000"/>
                <w:sz w:val="20"/>
              </w:rPr>
            </w:pPr>
          </w:p>
        </w:tc>
        <w:tc>
          <w:tcPr>
            <w:tcW w:w="6509" w:type="dxa"/>
            <w:tcBorders>
              <w:top w:val="single" w:sz="12"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left"/>
              <w:rPr>
                <w:rFonts w:eastAsiaTheme="minorHAnsi" w:cs="Times New Roman"/>
                <w:color w:val="000000"/>
                <w:sz w:val="20"/>
              </w:rPr>
            </w:pPr>
          </w:p>
        </w:tc>
      </w:tr>
    </w:tbl>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Default="00256DCC" w:rsidP="005866AE"/>
    <w:p w:rsidR="00256DCC" w:rsidRPr="00256DCC" w:rsidRDefault="00256DCC" w:rsidP="00256DCC"/>
    <w:p w:rsidR="00256DCC" w:rsidRDefault="00256DCC" w:rsidP="00256DCC"/>
    <w:tbl>
      <w:tblPr>
        <w:tblW w:w="0" w:type="auto"/>
        <w:tblLayout w:type="fixed"/>
        <w:tblCellMar>
          <w:left w:w="30" w:type="dxa"/>
          <w:right w:w="30" w:type="dxa"/>
        </w:tblCellMar>
        <w:tblLook w:val="0000"/>
      </w:tblPr>
      <w:tblGrid>
        <w:gridCol w:w="1699"/>
        <w:gridCol w:w="4224"/>
        <w:gridCol w:w="4896"/>
      </w:tblGrid>
      <w:tr w:rsidR="00256DCC">
        <w:tblPrEx>
          <w:tblCellMar>
            <w:top w:w="0" w:type="dxa"/>
            <w:bottom w:w="0" w:type="dxa"/>
          </w:tblCellMar>
        </w:tblPrEx>
        <w:trPr>
          <w:trHeight w:val="1896"/>
        </w:trPr>
        <w:tc>
          <w:tcPr>
            <w:tcW w:w="1699"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4224"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4896"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 xml:space="preserve">Приложение № 4                                                                                                             к проекту решения   сессии Совета депутатов Устьянцевского сельсовета Барабинского района </w:t>
            </w:r>
            <w:proofErr w:type="spellStart"/>
            <w:r>
              <w:rPr>
                <w:rFonts w:ascii="Arial" w:eastAsiaTheme="minorHAnsi" w:hAnsi="Arial"/>
                <w:color w:val="000000"/>
                <w:sz w:val="20"/>
              </w:rPr>
              <w:t>Новосибиской</w:t>
            </w:r>
            <w:proofErr w:type="spellEnd"/>
            <w:r>
              <w:rPr>
                <w:rFonts w:ascii="Arial" w:eastAsiaTheme="minorHAnsi" w:hAnsi="Arial"/>
                <w:color w:val="000000"/>
                <w:sz w:val="20"/>
              </w:rPr>
              <w:t xml:space="preserve"> области "О  бюджете  Устьянцевского сельсовета Барабинского района  на 2020 год и плановый период 2021 и 2022 годов"           </w:t>
            </w:r>
          </w:p>
        </w:tc>
      </w:tr>
      <w:tr w:rsidR="00256DCC" w:rsidTr="00256DCC">
        <w:tblPrEx>
          <w:tblCellMar>
            <w:top w:w="0" w:type="dxa"/>
            <w:bottom w:w="0" w:type="dxa"/>
          </w:tblCellMar>
        </w:tblPrEx>
        <w:trPr>
          <w:trHeight w:val="672"/>
        </w:trPr>
        <w:tc>
          <w:tcPr>
            <w:tcW w:w="1699" w:type="dxa"/>
            <w:gridSpan w:val="3"/>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 xml:space="preserve">Перечень главных </w:t>
            </w:r>
            <w:proofErr w:type="gramStart"/>
            <w:r>
              <w:rPr>
                <w:rFonts w:ascii="Arial" w:eastAsiaTheme="minorHAnsi" w:hAnsi="Arial"/>
                <w:b/>
                <w:bCs/>
                <w:color w:val="000000"/>
                <w:sz w:val="20"/>
              </w:rPr>
              <w:t>администраторов источников финансирования дефицита бюджета</w:t>
            </w:r>
            <w:proofErr w:type="gramEnd"/>
            <w:r>
              <w:rPr>
                <w:rFonts w:ascii="Arial" w:eastAsiaTheme="minorHAnsi" w:hAnsi="Arial"/>
                <w:b/>
                <w:bCs/>
                <w:color w:val="000000"/>
                <w:sz w:val="20"/>
              </w:rPr>
              <w:t xml:space="preserve"> Устьянцевского сельсовета Барабинского района на 2020 год и плановый период 2021 и 2022 годов</w:t>
            </w:r>
          </w:p>
        </w:tc>
      </w:tr>
      <w:tr w:rsidR="00256DCC">
        <w:tblPrEx>
          <w:tblCellMar>
            <w:top w:w="0" w:type="dxa"/>
            <w:bottom w:w="0" w:type="dxa"/>
          </w:tblCellMar>
        </w:tblPrEx>
        <w:trPr>
          <w:trHeight w:val="245"/>
        </w:trPr>
        <w:tc>
          <w:tcPr>
            <w:tcW w:w="1699"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p>
        </w:tc>
        <w:tc>
          <w:tcPr>
            <w:tcW w:w="4224"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left"/>
              <w:rPr>
                <w:rFonts w:ascii="Arial" w:eastAsiaTheme="minorHAnsi" w:hAnsi="Arial"/>
                <w:color w:val="000000"/>
                <w:sz w:val="20"/>
              </w:rPr>
            </w:pPr>
          </w:p>
        </w:tc>
        <w:tc>
          <w:tcPr>
            <w:tcW w:w="4896" w:type="dxa"/>
            <w:tcBorders>
              <w:top w:val="single" w:sz="2" w:space="0" w:color="000000"/>
              <w:left w:val="single" w:sz="2" w:space="0" w:color="000000"/>
              <w:bottom w:val="single" w:sz="12" w:space="0" w:color="auto"/>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r>
      <w:tr w:rsidR="00256DCC">
        <w:tblPrEx>
          <w:tblCellMar>
            <w:top w:w="0" w:type="dxa"/>
            <w:bottom w:w="0" w:type="dxa"/>
          </w:tblCellMar>
        </w:tblPrEx>
        <w:trPr>
          <w:trHeight w:val="230"/>
        </w:trPr>
        <w:tc>
          <w:tcPr>
            <w:tcW w:w="1699" w:type="dxa"/>
            <w:tcBorders>
              <w:top w:val="single" w:sz="12" w:space="0" w:color="auto"/>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Главный администратор доходов</w:t>
            </w:r>
          </w:p>
        </w:tc>
        <w:tc>
          <w:tcPr>
            <w:tcW w:w="4224" w:type="dxa"/>
            <w:tcBorders>
              <w:top w:val="single" w:sz="12" w:space="0" w:color="auto"/>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КБК</w:t>
            </w:r>
          </w:p>
        </w:tc>
        <w:tc>
          <w:tcPr>
            <w:tcW w:w="4896" w:type="dxa"/>
            <w:tcBorders>
              <w:top w:val="single" w:sz="12" w:space="0" w:color="auto"/>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 Наименование  главного </w:t>
            </w:r>
            <w:proofErr w:type="gramStart"/>
            <w:r>
              <w:rPr>
                <w:rFonts w:ascii="Arial" w:eastAsiaTheme="minorHAnsi" w:hAnsi="Arial"/>
                <w:color w:val="000000"/>
                <w:sz w:val="20"/>
              </w:rPr>
              <w:t>администратора источников финансирования дефицита бюджета поселения</w:t>
            </w:r>
            <w:proofErr w:type="gramEnd"/>
          </w:p>
        </w:tc>
      </w:tr>
      <w:tr w:rsidR="00256DCC">
        <w:tblPrEx>
          <w:tblCellMar>
            <w:top w:w="0" w:type="dxa"/>
            <w:bottom w:w="0" w:type="dxa"/>
          </w:tblCellMar>
        </w:tblPrEx>
        <w:trPr>
          <w:trHeight w:val="230"/>
        </w:trPr>
        <w:tc>
          <w:tcPr>
            <w:tcW w:w="1699"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224"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896"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r>
      <w:tr w:rsidR="00256DCC">
        <w:tblPrEx>
          <w:tblCellMar>
            <w:top w:w="0" w:type="dxa"/>
            <w:bottom w:w="0" w:type="dxa"/>
          </w:tblCellMar>
        </w:tblPrEx>
        <w:trPr>
          <w:trHeight w:val="230"/>
        </w:trPr>
        <w:tc>
          <w:tcPr>
            <w:tcW w:w="1699"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224"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896"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r>
      <w:tr w:rsidR="00256DCC">
        <w:tblPrEx>
          <w:tblCellMar>
            <w:top w:w="0" w:type="dxa"/>
            <w:bottom w:w="0" w:type="dxa"/>
          </w:tblCellMar>
        </w:tblPrEx>
        <w:trPr>
          <w:trHeight w:val="230"/>
        </w:trPr>
        <w:tc>
          <w:tcPr>
            <w:tcW w:w="1699"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224"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896" w:type="dxa"/>
            <w:tcBorders>
              <w:top w:val="nil"/>
              <w:left w:val="single" w:sz="12" w:space="0" w:color="auto"/>
              <w:bottom w:val="nil"/>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r>
      <w:tr w:rsidR="00256DCC">
        <w:tblPrEx>
          <w:tblCellMar>
            <w:top w:w="0" w:type="dxa"/>
            <w:bottom w:w="0" w:type="dxa"/>
          </w:tblCellMar>
        </w:tblPrEx>
        <w:trPr>
          <w:trHeight w:val="154"/>
        </w:trPr>
        <w:tc>
          <w:tcPr>
            <w:tcW w:w="1699" w:type="dxa"/>
            <w:tcBorders>
              <w:top w:val="nil"/>
              <w:left w:val="single" w:sz="12" w:space="0" w:color="auto"/>
              <w:bottom w:val="single" w:sz="6"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224" w:type="dxa"/>
            <w:tcBorders>
              <w:top w:val="nil"/>
              <w:left w:val="single" w:sz="12" w:space="0" w:color="auto"/>
              <w:bottom w:val="single" w:sz="6"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c>
          <w:tcPr>
            <w:tcW w:w="4896" w:type="dxa"/>
            <w:tcBorders>
              <w:top w:val="nil"/>
              <w:left w:val="single" w:sz="12" w:space="0" w:color="auto"/>
              <w:bottom w:val="single" w:sz="6"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p>
        </w:tc>
      </w:tr>
      <w:tr w:rsidR="00256DCC">
        <w:tblPrEx>
          <w:tblCellMar>
            <w:top w:w="0" w:type="dxa"/>
            <w:bottom w:w="0" w:type="dxa"/>
          </w:tblCellMar>
        </w:tblPrEx>
        <w:trPr>
          <w:trHeight w:val="245"/>
        </w:trPr>
        <w:tc>
          <w:tcPr>
            <w:tcW w:w="1699" w:type="dxa"/>
            <w:tcBorders>
              <w:top w:val="single" w:sz="6" w:space="0" w:color="auto"/>
              <w:left w:val="single" w:sz="12" w:space="0" w:color="auto"/>
              <w:bottom w:val="single" w:sz="12"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16"/>
                <w:szCs w:val="16"/>
              </w:rPr>
            </w:pPr>
            <w:r>
              <w:rPr>
                <w:rFonts w:ascii="Arial" w:eastAsiaTheme="minorHAnsi" w:hAnsi="Arial"/>
                <w:color w:val="000000"/>
                <w:sz w:val="16"/>
                <w:szCs w:val="16"/>
              </w:rPr>
              <w:t>1</w:t>
            </w:r>
          </w:p>
        </w:tc>
        <w:tc>
          <w:tcPr>
            <w:tcW w:w="4224" w:type="dxa"/>
            <w:tcBorders>
              <w:top w:val="single" w:sz="6" w:space="0" w:color="auto"/>
              <w:left w:val="single" w:sz="12" w:space="0" w:color="auto"/>
              <w:bottom w:val="single" w:sz="12"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16"/>
                <w:szCs w:val="16"/>
              </w:rPr>
            </w:pPr>
            <w:r>
              <w:rPr>
                <w:rFonts w:ascii="Arial" w:eastAsiaTheme="minorHAnsi" w:hAnsi="Arial"/>
                <w:color w:val="000000"/>
                <w:sz w:val="16"/>
                <w:szCs w:val="16"/>
              </w:rPr>
              <w:t>2</w:t>
            </w:r>
          </w:p>
        </w:tc>
        <w:tc>
          <w:tcPr>
            <w:tcW w:w="4896" w:type="dxa"/>
            <w:tcBorders>
              <w:top w:val="single" w:sz="6" w:space="0" w:color="auto"/>
              <w:left w:val="single" w:sz="12" w:space="0" w:color="auto"/>
              <w:bottom w:val="single" w:sz="12" w:space="0" w:color="auto"/>
              <w:right w:val="single" w:sz="12"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16"/>
                <w:szCs w:val="16"/>
              </w:rPr>
            </w:pPr>
            <w:r>
              <w:rPr>
                <w:rFonts w:ascii="Arial" w:eastAsiaTheme="minorHAnsi" w:hAnsi="Arial"/>
                <w:color w:val="000000"/>
                <w:sz w:val="16"/>
                <w:szCs w:val="16"/>
              </w:rPr>
              <w:t>3</w:t>
            </w:r>
          </w:p>
        </w:tc>
      </w:tr>
      <w:tr w:rsidR="00256DCC">
        <w:tblPrEx>
          <w:tblCellMar>
            <w:top w:w="0" w:type="dxa"/>
            <w:bottom w:w="0" w:type="dxa"/>
          </w:tblCellMar>
        </w:tblPrEx>
        <w:trPr>
          <w:trHeight w:val="826"/>
        </w:trPr>
        <w:tc>
          <w:tcPr>
            <w:tcW w:w="1699" w:type="dxa"/>
            <w:tcBorders>
              <w:top w:val="single" w:sz="12"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4224" w:type="dxa"/>
            <w:tcBorders>
              <w:top w:val="single" w:sz="12"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16"/>
                <w:szCs w:val="16"/>
              </w:rPr>
            </w:pPr>
          </w:p>
        </w:tc>
        <w:tc>
          <w:tcPr>
            <w:tcW w:w="4896" w:type="dxa"/>
            <w:tcBorders>
              <w:top w:val="single" w:sz="12"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b/>
                <w:bCs/>
                <w:color w:val="000000"/>
                <w:sz w:val="20"/>
              </w:rPr>
            </w:pPr>
            <w:r>
              <w:rPr>
                <w:rFonts w:ascii="Arial" w:eastAsiaTheme="minorHAnsi" w:hAnsi="Arial"/>
                <w:b/>
                <w:bCs/>
                <w:color w:val="000000"/>
                <w:sz w:val="20"/>
              </w:rPr>
              <w:t>администрация Устьянцевского сельсовета Барабинского района Новосибирской области</w:t>
            </w:r>
          </w:p>
        </w:tc>
      </w:tr>
      <w:tr w:rsidR="00256DCC">
        <w:tblPrEx>
          <w:tblCellMar>
            <w:top w:w="0" w:type="dxa"/>
            <w:bottom w:w="0" w:type="dxa"/>
          </w:tblCellMar>
        </w:tblPrEx>
        <w:trPr>
          <w:trHeight w:val="946"/>
        </w:trPr>
        <w:tc>
          <w:tcPr>
            <w:tcW w:w="1699"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4224"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 01 03 00 </w:t>
            </w:r>
            <w:proofErr w:type="spellStart"/>
            <w:r>
              <w:rPr>
                <w:rFonts w:ascii="Arial" w:eastAsiaTheme="minorHAnsi" w:hAnsi="Arial"/>
                <w:color w:val="000000"/>
                <w:sz w:val="20"/>
              </w:rPr>
              <w:t>00</w:t>
            </w:r>
            <w:proofErr w:type="spellEnd"/>
            <w:r>
              <w:rPr>
                <w:rFonts w:ascii="Arial" w:eastAsiaTheme="minorHAnsi" w:hAnsi="Arial"/>
                <w:color w:val="000000"/>
                <w:sz w:val="20"/>
              </w:rPr>
              <w:t xml:space="preserve"> 10 0000 710</w:t>
            </w:r>
          </w:p>
        </w:tc>
        <w:tc>
          <w:tcPr>
            <w:tcW w:w="4896" w:type="dxa"/>
            <w:tcBorders>
              <w:top w:val="single" w:sz="6" w:space="0" w:color="auto"/>
              <w:left w:val="single" w:sz="6" w:space="0" w:color="auto"/>
              <w:bottom w:val="single" w:sz="6" w:space="0" w:color="auto"/>
              <w:right w:val="single" w:sz="2" w:space="0" w:color="000000"/>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56DCC">
        <w:tblPrEx>
          <w:tblCellMar>
            <w:top w:w="0" w:type="dxa"/>
            <w:bottom w:w="0" w:type="dxa"/>
          </w:tblCellMar>
        </w:tblPrEx>
        <w:trPr>
          <w:trHeight w:val="1104"/>
        </w:trPr>
        <w:tc>
          <w:tcPr>
            <w:tcW w:w="1699"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4224"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 01 03 00 </w:t>
            </w:r>
            <w:proofErr w:type="spellStart"/>
            <w:r>
              <w:rPr>
                <w:rFonts w:ascii="Arial" w:eastAsiaTheme="minorHAnsi" w:hAnsi="Arial"/>
                <w:color w:val="000000"/>
                <w:sz w:val="20"/>
              </w:rPr>
              <w:t>00</w:t>
            </w:r>
            <w:proofErr w:type="spellEnd"/>
            <w:r>
              <w:rPr>
                <w:rFonts w:ascii="Arial" w:eastAsiaTheme="minorHAnsi" w:hAnsi="Arial"/>
                <w:color w:val="000000"/>
                <w:sz w:val="20"/>
              </w:rPr>
              <w:t xml:space="preserve"> 10 0000 810</w:t>
            </w:r>
          </w:p>
        </w:tc>
        <w:tc>
          <w:tcPr>
            <w:tcW w:w="4896"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r>
      <w:tr w:rsidR="00256DCC">
        <w:tblPrEx>
          <w:tblCellMar>
            <w:top w:w="0" w:type="dxa"/>
            <w:bottom w:w="0" w:type="dxa"/>
          </w:tblCellMar>
        </w:tblPrEx>
        <w:trPr>
          <w:trHeight w:val="802"/>
        </w:trPr>
        <w:tc>
          <w:tcPr>
            <w:tcW w:w="1699"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4224"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 01 02 00 </w:t>
            </w:r>
            <w:proofErr w:type="spellStart"/>
            <w:r>
              <w:rPr>
                <w:rFonts w:ascii="Arial" w:eastAsiaTheme="minorHAnsi" w:hAnsi="Arial"/>
                <w:color w:val="000000"/>
                <w:sz w:val="20"/>
              </w:rPr>
              <w:t>00</w:t>
            </w:r>
            <w:proofErr w:type="spellEnd"/>
            <w:r>
              <w:rPr>
                <w:rFonts w:ascii="Arial" w:eastAsiaTheme="minorHAnsi" w:hAnsi="Arial"/>
                <w:color w:val="000000"/>
                <w:sz w:val="20"/>
              </w:rPr>
              <w:t xml:space="preserve"> 10 0000 710</w:t>
            </w:r>
          </w:p>
        </w:tc>
        <w:tc>
          <w:tcPr>
            <w:tcW w:w="4896"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Получение   кредитов от кредитных организаций  бюджетами сельских поселений в валюте Российской Федерации</w:t>
            </w:r>
          </w:p>
        </w:tc>
      </w:tr>
      <w:tr w:rsidR="00256DCC">
        <w:tblPrEx>
          <w:tblCellMar>
            <w:top w:w="0" w:type="dxa"/>
            <w:bottom w:w="0" w:type="dxa"/>
          </w:tblCellMar>
        </w:tblPrEx>
        <w:trPr>
          <w:trHeight w:val="869"/>
        </w:trPr>
        <w:tc>
          <w:tcPr>
            <w:tcW w:w="1699"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563</w:t>
            </w:r>
          </w:p>
        </w:tc>
        <w:tc>
          <w:tcPr>
            <w:tcW w:w="4224"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 xml:space="preserve"> 01 02 00 </w:t>
            </w:r>
            <w:proofErr w:type="spellStart"/>
            <w:r>
              <w:rPr>
                <w:rFonts w:ascii="Arial" w:eastAsiaTheme="minorHAnsi" w:hAnsi="Arial"/>
                <w:color w:val="000000"/>
                <w:sz w:val="20"/>
              </w:rPr>
              <w:t>00</w:t>
            </w:r>
            <w:proofErr w:type="spellEnd"/>
            <w:r>
              <w:rPr>
                <w:rFonts w:ascii="Arial" w:eastAsiaTheme="minorHAnsi" w:hAnsi="Arial"/>
                <w:color w:val="000000"/>
                <w:sz w:val="20"/>
              </w:rPr>
              <w:t xml:space="preserve"> 05 0000 810</w:t>
            </w:r>
          </w:p>
        </w:tc>
        <w:tc>
          <w:tcPr>
            <w:tcW w:w="4896"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Погашение бюджетами сельских поселений кредитов от кредитных организаций  в валюте Российской Федерации</w:t>
            </w:r>
          </w:p>
        </w:tc>
      </w:tr>
      <w:tr w:rsidR="00256DCC">
        <w:tblPrEx>
          <w:tblCellMar>
            <w:top w:w="0" w:type="dxa"/>
            <w:bottom w:w="0" w:type="dxa"/>
          </w:tblCellMar>
        </w:tblPrEx>
        <w:trPr>
          <w:trHeight w:val="360"/>
        </w:trPr>
        <w:tc>
          <w:tcPr>
            <w:tcW w:w="1699" w:type="dxa"/>
            <w:tcBorders>
              <w:top w:val="single" w:sz="6"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4224" w:type="dxa"/>
            <w:tcBorders>
              <w:top w:val="single" w:sz="6"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right"/>
              <w:rPr>
                <w:rFonts w:ascii="Arial" w:eastAsiaTheme="minorHAnsi" w:hAnsi="Arial"/>
                <w:color w:val="000000"/>
                <w:sz w:val="20"/>
              </w:rPr>
            </w:pPr>
          </w:p>
        </w:tc>
        <w:tc>
          <w:tcPr>
            <w:tcW w:w="4896" w:type="dxa"/>
            <w:tcBorders>
              <w:top w:val="single" w:sz="6" w:space="0" w:color="auto"/>
              <w:left w:val="single" w:sz="2" w:space="0" w:color="000000"/>
              <w:bottom w:val="single" w:sz="2" w:space="0" w:color="000000"/>
              <w:right w:val="single" w:sz="2" w:space="0" w:color="000000"/>
            </w:tcBorders>
            <w:shd w:val="solid" w:color="A0A0A0" w:fill="000000"/>
          </w:tcPr>
          <w:p w:rsidR="00256DCC" w:rsidRDefault="00256DCC">
            <w:pPr>
              <w:autoSpaceDE w:val="0"/>
              <w:autoSpaceDN w:val="0"/>
              <w:adjustRightInd w:val="0"/>
              <w:spacing w:before="0" w:after="0"/>
              <w:ind w:firstLine="0"/>
              <w:jc w:val="right"/>
              <w:rPr>
                <w:rFonts w:ascii="Arial" w:eastAsiaTheme="minorHAnsi" w:hAnsi="Arial"/>
                <w:color w:val="000000"/>
                <w:sz w:val="20"/>
              </w:rPr>
            </w:pPr>
          </w:p>
        </w:tc>
      </w:tr>
    </w:tbl>
    <w:p w:rsidR="00256DCC" w:rsidRDefault="00256DCC" w:rsidP="00256DCC"/>
    <w:p w:rsidR="00256DCC" w:rsidRDefault="00256DCC" w:rsidP="00256DCC"/>
    <w:p w:rsidR="00256DCC" w:rsidRPr="00256DCC" w:rsidRDefault="00256DCC" w:rsidP="00256DCC">
      <w:pPr>
        <w:tabs>
          <w:tab w:val="left" w:pos="1620"/>
        </w:tabs>
      </w:pPr>
      <w:r>
        <w:tab/>
      </w:r>
    </w:p>
    <w:tbl>
      <w:tblPr>
        <w:tblW w:w="0" w:type="auto"/>
        <w:tblLayout w:type="fixed"/>
        <w:tblCellMar>
          <w:left w:w="30" w:type="dxa"/>
          <w:right w:w="30" w:type="dxa"/>
        </w:tblCellMar>
        <w:tblLook w:val="0000"/>
      </w:tblPr>
      <w:tblGrid>
        <w:gridCol w:w="7627"/>
        <w:gridCol w:w="2472"/>
      </w:tblGrid>
      <w:tr w:rsidR="00256DCC">
        <w:tblPrEx>
          <w:tblCellMar>
            <w:top w:w="0" w:type="dxa"/>
            <w:bottom w:w="0" w:type="dxa"/>
          </w:tblCellMar>
        </w:tblPrEx>
        <w:trPr>
          <w:trHeight w:val="1426"/>
        </w:trPr>
        <w:tc>
          <w:tcPr>
            <w:tcW w:w="7627"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eastAsiaTheme="minorHAnsi" w:cs="Times New Roman"/>
                <w:color w:val="000000"/>
                <w:sz w:val="20"/>
              </w:rPr>
            </w:pPr>
          </w:p>
        </w:tc>
        <w:tc>
          <w:tcPr>
            <w:tcW w:w="2472"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18"/>
                <w:szCs w:val="18"/>
              </w:rPr>
            </w:pPr>
            <w:r>
              <w:rPr>
                <w:rFonts w:ascii="Arial" w:eastAsiaTheme="minorHAnsi" w:hAnsi="Arial"/>
                <w:color w:val="000000"/>
                <w:sz w:val="18"/>
                <w:szCs w:val="18"/>
              </w:rPr>
              <w:t xml:space="preserve">Приложение № 5                                                                                        к  проекту решения  сессии Совета депутатов Устьянцевского сельсовета Барабинского района </w:t>
            </w:r>
            <w:proofErr w:type="spellStart"/>
            <w:r>
              <w:rPr>
                <w:rFonts w:ascii="Arial" w:eastAsiaTheme="minorHAnsi" w:hAnsi="Arial"/>
                <w:color w:val="000000"/>
                <w:sz w:val="18"/>
                <w:szCs w:val="18"/>
              </w:rPr>
              <w:t>Новосибиской</w:t>
            </w:r>
            <w:proofErr w:type="spellEnd"/>
            <w:r>
              <w:rPr>
                <w:rFonts w:ascii="Arial" w:eastAsiaTheme="minorHAnsi" w:hAnsi="Arial"/>
                <w:color w:val="000000"/>
                <w:sz w:val="18"/>
                <w:szCs w:val="18"/>
              </w:rPr>
              <w:t xml:space="preserve"> области "О бюджете  Устьянцевского сельсовета Барабинского района  на 2020 год и плановый период 2021 и 2022 годов"           </w:t>
            </w:r>
          </w:p>
        </w:tc>
      </w:tr>
      <w:tr w:rsidR="00256DCC">
        <w:tblPrEx>
          <w:tblCellMar>
            <w:top w:w="0" w:type="dxa"/>
            <w:bottom w:w="0" w:type="dxa"/>
          </w:tblCellMar>
        </w:tblPrEx>
        <w:trPr>
          <w:trHeight w:val="178"/>
        </w:trPr>
        <w:tc>
          <w:tcPr>
            <w:tcW w:w="7627"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eastAsiaTheme="minorHAnsi" w:cs="Times New Roman"/>
                <w:color w:val="000000"/>
                <w:sz w:val="20"/>
              </w:rPr>
            </w:pPr>
          </w:p>
        </w:tc>
        <w:tc>
          <w:tcPr>
            <w:tcW w:w="2472"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r>
      <w:tr w:rsidR="00256DCC" w:rsidTr="00256DCC">
        <w:tblPrEx>
          <w:tblCellMar>
            <w:top w:w="0" w:type="dxa"/>
            <w:bottom w:w="0" w:type="dxa"/>
          </w:tblCellMar>
        </w:tblPrEx>
        <w:trPr>
          <w:trHeight w:val="826"/>
        </w:trPr>
        <w:tc>
          <w:tcPr>
            <w:tcW w:w="7627" w:type="dxa"/>
            <w:gridSpan w:val="2"/>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center"/>
              <w:rPr>
                <w:rFonts w:eastAsiaTheme="minorHAnsi" w:cs="Times New Roman"/>
                <w:b/>
                <w:bCs/>
                <w:color w:val="000000"/>
                <w:szCs w:val="28"/>
              </w:rPr>
            </w:pPr>
            <w:r>
              <w:rPr>
                <w:rFonts w:eastAsiaTheme="minorHAnsi" w:cs="Times New Roman"/>
                <w:b/>
                <w:bCs/>
                <w:color w:val="000000"/>
                <w:szCs w:val="28"/>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на 2020 год и плановый период 2021 и 2022 годов</w:t>
            </w:r>
          </w:p>
        </w:tc>
      </w:tr>
      <w:tr w:rsidR="00256DCC">
        <w:tblPrEx>
          <w:tblCellMar>
            <w:top w:w="0" w:type="dxa"/>
            <w:bottom w:w="0" w:type="dxa"/>
          </w:tblCellMar>
        </w:tblPrEx>
        <w:trPr>
          <w:trHeight w:val="216"/>
        </w:trPr>
        <w:tc>
          <w:tcPr>
            <w:tcW w:w="7627"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center"/>
              <w:rPr>
                <w:rFonts w:eastAsiaTheme="minorHAnsi" w:cs="Times New Roman"/>
                <w:color w:val="000000"/>
                <w:sz w:val="24"/>
                <w:szCs w:val="24"/>
              </w:rPr>
            </w:pPr>
          </w:p>
        </w:tc>
        <w:tc>
          <w:tcPr>
            <w:tcW w:w="2472" w:type="dxa"/>
            <w:tcBorders>
              <w:top w:val="single" w:sz="2" w:space="0" w:color="000000"/>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r>
      <w:tr w:rsidR="00256DCC">
        <w:tblPrEx>
          <w:tblCellMar>
            <w:top w:w="0" w:type="dxa"/>
            <w:bottom w:w="0" w:type="dxa"/>
          </w:tblCellMar>
        </w:tblPrEx>
        <w:trPr>
          <w:trHeight w:val="178"/>
        </w:trPr>
        <w:tc>
          <w:tcPr>
            <w:tcW w:w="7627" w:type="dxa"/>
            <w:tcBorders>
              <w:top w:val="single" w:sz="2" w:space="0" w:color="000000"/>
              <w:left w:val="single" w:sz="2" w:space="0" w:color="000000"/>
              <w:bottom w:val="single" w:sz="6" w:space="0" w:color="auto"/>
              <w:right w:val="single" w:sz="2" w:space="0" w:color="000000"/>
            </w:tcBorders>
          </w:tcPr>
          <w:p w:rsidR="00256DCC" w:rsidRDefault="00256DCC">
            <w:pPr>
              <w:autoSpaceDE w:val="0"/>
              <w:autoSpaceDN w:val="0"/>
              <w:adjustRightInd w:val="0"/>
              <w:spacing w:before="0" w:after="0"/>
              <w:ind w:firstLine="0"/>
              <w:jc w:val="right"/>
              <w:rPr>
                <w:rFonts w:eastAsiaTheme="minorHAnsi" w:cs="Times New Roman"/>
                <w:color w:val="000000"/>
                <w:sz w:val="20"/>
              </w:rPr>
            </w:pPr>
          </w:p>
        </w:tc>
        <w:tc>
          <w:tcPr>
            <w:tcW w:w="2472" w:type="dxa"/>
            <w:tcBorders>
              <w:top w:val="single" w:sz="2" w:space="0" w:color="000000"/>
              <w:left w:val="single" w:sz="2" w:space="0" w:color="000000"/>
              <w:bottom w:val="single" w:sz="6" w:space="0" w:color="auto"/>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(в процентах)</w:t>
            </w:r>
          </w:p>
        </w:tc>
      </w:tr>
      <w:tr w:rsidR="00256DCC">
        <w:tblPrEx>
          <w:tblCellMar>
            <w:top w:w="0" w:type="dxa"/>
            <w:bottom w:w="0" w:type="dxa"/>
          </w:tblCellMar>
        </w:tblPrEx>
        <w:trPr>
          <w:trHeight w:val="610"/>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eastAsiaTheme="minorHAnsi" w:cs="Times New Roman"/>
                <w:b/>
                <w:bCs/>
                <w:color w:val="000000"/>
                <w:sz w:val="22"/>
                <w:szCs w:val="22"/>
              </w:rPr>
            </w:pPr>
            <w:r>
              <w:rPr>
                <w:rFonts w:eastAsiaTheme="minorHAnsi" w:cs="Times New Roman"/>
                <w:b/>
                <w:bCs/>
                <w:color w:val="000000"/>
                <w:sz w:val="22"/>
                <w:szCs w:val="22"/>
              </w:rPr>
              <w:t>Наименование вида доходов</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center"/>
              <w:rPr>
                <w:rFonts w:eastAsiaTheme="minorHAnsi" w:cs="Times New Roman"/>
                <w:b/>
                <w:bCs/>
                <w:color w:val="000000"/>
                <w:sz w:val="20"/>
              </w:rPr>
            </w:pPr>
            <w:r>
              <w:rPr>
                <w:rFonts w:eastAsiaTheme="minorHAnsi" w:cs="Times New Roman"/>
                <w:b/>
                <w:bCs/>
                <w:color w:val="000000"/>
                <w:sz w:val="20"/>
              </w:rPr>
              <w:t xml:space="preserve">норматив распределения  доходов  в бюджет Устьянцевского сельсовета, </w:t>
            </w:r>
            <w:proofErr w:type="gramStart"/>
            <w:r>
              <w:rPr>
                <w:rFonts w:eastAsiaTheme="minorHAnsi" w:cs="Times New Roman"/>
                <w:b/>
                <w:bCs/>
                <w:color w:val="000000"/>
                <w:sz w:val="20"/>
              </w:rPr>
              <w:t>в</w:t>
            </w:r>
            <w:proofErr w:type="gramEnd"/>
            <w:r>
              <w:rPr>
                <w:rFonts w:eastAsiaTheme="minorHAnsi" w:cs="Times New Roman"/>
                <w:b/>
                <w:bCs/>
                <w:color w:val="000000"/>
                <w:sz w:val="20"/>
              </w:rPr>
              <w:t xml:space="preserve"> %</w:t>
            </w:r>
          </w:p>
        </w:tc>
      </w:tr>
      <w:tr w:rsidR="00256DCC" w:rsidTr="00256DCC">
        <w:tblPrEx>
          <w:tblCellMar>
            <w:top w:w="0" w:type="dxa"/>
            <w:bottom w:w="0" w:type="dxa"/>
          </w:tblCellMar>
        </w:tblPrEx>
        <w:trPr>
          <w:trHeight w:val="298"/>
        </w:trPr>
        <w:tc>
          <w:tcPr>
            <w:tcW w:w="7627" w:type="dxa"/>
            <w:gridSpan w:val="2"/>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Задолженность и перерасчеты по отмененным налогам, сборам и иным обязательным платежам</w:t>
            </w:r>
          </w:p>
        </w:tc>
      </w:tr>
      <w:tr w:rsidR="00256DCC">
        <w:tblPrEx>
          <w:tblCellMar>
            <w:top w:w="0" w:type="dxa"/>
            <w:bottom w:w="0" w:type="dxa"/>
          </w:tblCellMar>
        </w:tblPrEx>
        <w:trPr>
          <w:trHeight w:val="490"/>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lastRenderedPageBreak/>
              <w:t>Земельный налог (по обязательствам, возникшим до 1 января 2006 года), мобилизуемый на территориях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rsidTr="00256DCC">
        <w:tblPrEx>
          <w:tblCellMar>
            <w:top w:w="0" w:type="dxa"/>
            <w:bottom w:w="0" w:type="dxa"/>
          </w:tblCellMar>
        </w:tblPrEx>
        <w:trPr>
          <w:trHeight w:val="394"/>
        </w:trPr>
        <w:tc>
          <w:tcPr>
            <w:tcW w:w="7627" w:type="dxa"/>
            <w:gridSpan w:val="2"/>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Доходы от использования имущества, находящегося в государственной и муниципальной собственности</w:t>
            </w:r>
          </w:p>
        </w:tc>
      </w:tr>
      <w:tr w:rsidR="00256DCC">
        <w:tblPrEx>
          <w:tblCellMar>
            <w:top w:w="0" w:type="dxa"/>
            <w:bottom w:w="0" w:type="dxa"/>
          </w:tblCellMar>
        </w:tblPrEx>
        <w:trPr>
          <w:trHeight w:val="653"/>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tblPrEx>
          <w:tblCellMar>
            <w:top w:w="0" w:type="dxa"/>
            <w:bottom w:w="0" w:type="dxa"/>
          </w:tblCellMar>
        </w:tblPrEx>
        <w:trPr>
          <w:trHeight w:val="288"/>
        </w:trPr>
        <w:tc>
          <w:tcPr>
            <w:tcW w:w="7627" w:type="dxa"/>
            <w:tcBorders>
              <w:top w:val="single" w:sz="6" w:space="0" w:color="auto"/>
              <w:left w:val="single" w:sz="6" w:space="0" w:color="auto"/>
              <w:bottom w:val="single" w:sz="6" w:space="0" w:color="auto"/>
              <w:right w:val="nil"/>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 xml:space="preserve">Доходы от оказания платных услуг </w:t>
            </w:r>
            <w:proofErr w:type="gramStart"/>
            <w:r>
              <w:rPr>
                <w:rFonts w:eastAsiaTheme="minorHAnsi" w:cs="Times New Roman"/>
                <w:b/>
                <w:bCs/>
                <w:color w:val="000000"/>
                <w:sz w:val="22"/>
                <w:szCs w:val="22"/>
              </w:rPr>
              <w:t xml:space="preserve">( </w:t>
            </w:r>
            <w:proofErr w:type="gramEnd"/>
            <w:r>
              <w:rPr>
                <w:rFonts w:eastAsiaTheme="minorHAnsi" w:cs="Times New Roman"/>
                <w:b/>
                <w:bCs/>
                <w:color w:val="000000"/>
                <w:sz w:val="22"/>
                <w:szCs w:val="22"/>
              </w:rPr>
              <w:t>работ) и компенсации затрат государства</w:t>
            </w:r>
          </w:p>
        </w:tc>
        <w:tc>
          <w:tcPr>
            <w:tcW w:w="2472" w:type="dxa"/>
            <w:tcBorders>
              <w:top w:val="single" w:sz="6" w:space="0" w:color="auto"/>
              <w:left w:val="nil"/>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p>
        </w:tc>
      </w:tr>
      <w:tr w:rsidR="00256DCC">
        <w:tblPrEx>
          <w:tblCellMar>
            <w:top w:w="0" w:type="dxa"/>
            <w:bottom w:w="0" w:type="dxa"/>
          </w:tblCellMar>
        </w:tblPrEx>
        <w:trPr>
          <w:trHeight w:val="288"/>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Прочие доходы от компенсации затрат  бюджетов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tblPrEx>
          <w:tblCellMar>
            <w:top w:w="0" w:type="dxa"/>
            <w:bottom w:w="0" w:type="dxa"/>
          </w:tblCellMar>
        </w:tblPrEx>
        <w:trPr>
          <w:trHeight w:val="288"/>
        </w:trPr>
        <w:tc>
          <w:tcPr>
            <w:tcW w:w="7627" w:type="dxa"/>
            <w:tcBorders>
              <w:top w:val="single" w:sz="6" w:space="0" w:color="auto"/>
              <w:left w:val="single" w:sz="6" w:space="0" w:color="auto"/>
              <w:bottom w:val="single" w:sz="6" w:space="0" w:color="auto"/>
              <w:right w:val="nil"/>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ШТРАФЫ, САНКЦИИ, ВОЗМЕЩЕНИЕ УЩЕРБА</w:t>
            </w:r>
          </w:p>
        </w:tc>
        <w:tc>
          <w:tcPr>
            <w:tcW w:w="2472" w:type="dxa"/>
            <w:tcBorders>
              <w:top w:val="single" w:sz="6" w:space="0" w:color="auto"/>
              <w:left w:val="nil"/>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p>
        </w:tc>
      </w:tr>
      <w:tr w:rsidR="00256DCC">
        <w:tblPrEx>
          <w:tblCellMar>
            <w:top w:w="0" w:type="dxa"/>
            <w:bottom w:w="0" w:type="dxa"/>
          </w:tblCellMar>
        </w:tblPrEx>
        <w:trPr>
          <w:trHeight w:val="514"/>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Прочие поступления от денежных взысканий (штрафов) и иных сумм в возмещение ущерба, зачисляемые в бюджеты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tblPrEx>
          <w:tblCellMar>
            <w:top w:w="0" w:type="dxa"/>
            <w:bottom w:w="0" w:type="dxa"/>
          </w:tblCellMar>
        </w:tblPrEx>
        <w:trPr>
          <w:trHeight w:val="403"/>
        </w:trPr>
        <w:tc>
          <w:tcPr>
            <w:tcW w:w="7627" w:type="dxa"/>
            <w:tcBorders>
              <w:top w:val="single" w:sz="6" w:space="0" w:color="auto"/>
              <w:left w:val="single" w:sz="6" w:space="0" w:color="auto"/>
              <w:bottom w:val="single" w:sz="6" w:space="0" w:color="auto"/>
              <w:right w:val="nil"/>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 xml:space="preserve">Прочие неналоговые доходы </w:t>
            </w:r>
          </w:p>
        </w:tc>
        <w:tc>
          <w:tcPr>
            <w:tcW w:w="2472" w:type="dxa"/>
            <w:tcBorders>
              <w:top w:val="single" w:sz="6" w:space="0" w:color="auto"/>
              <w:left w:val="nil"/>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p>
        </w:tc>
      </w:tr>
      <w:tr w:rsidR="00256DCC">
        <w:tblPrEx>
          <w:tblCellMar>
            <w:top w:w="0" w:type="dxa"/>
            <w:bottom w:w="0" w:type="dxa"/>
          </w:tblCellMar>
        </w:tblPrEx>
        <w:trPr>
          <w:trHeight w:val="278"/>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Невыясненные поступления, зачисляемые в бюджеты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tblPrEx>
          <w:tblCellMar>
            <w:top w:w="0" w:type="dxa"/>
            <w:bottom w:w="0" w:type="dxa"/>
          </w:tblCellMar>
        </w:tblPrEx>
        <w:trPr>
          <w:trHeight w:val="278"/>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Прочие неналоговые доходы бюджетов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rsidTr="00256DCC">
        <w:tblPrEx>
          <w:tblCellMar>
            <w:top w:w="0" w:type="dxa"/>
            <w:bottom w:w="0" w:type="dxa"/>
          </w:tblCellMar>
        </w:tblPrEx>
        <w:trPr>
          <w:trHeight w:val="254"/>
        </w:trPr>
        <w:tc>
          <w:tcPr>
            <w:tcW w:w="7627" w:type="dxa"/>
            <w:gridSpan w:val="2"/>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 xml:space="preserve">Доходы бюджетов бюджетной системы Российской Федерации от возврата остатков субсидий, субвенций и иных межбюджетных </w:t>
            </w:r>
            <w:proofErr w:type="spellStart"/>
            <w:r>
              <w:rPr>
                <w:rFonts w:eastAsiaTheme="minorHAnsi" w:cs="Times New Roman"/>
                <w:b/>
                <w:bCs/>
                <w:color w:val="000000"/>
                <w:sz w:val="22"/>
                <w:szCs w:val="22"/>
              </w:rPr>
              <w:t>трасфертов</w:t>
            </w:r>
            <w:proofErr w:type="spellEnd"/>
            <w:r>
              <w:rPr>
                <w:rFonts w:eastAsiaTheme="minorHAnsi" w:cs="Times New Roman"/>
                <w:b/>
                <w:bCs/>
                <w:color w:val="000000"/>
                <w:sz w:val="22"/>
                <w:szCs w:val="22"/>
              </w:rPr>
              <w:t>, имеющих целевое назначение, прошлых лет</w:t>
            </w:r>
          </w:p>
        </w:tc>
      </w:tr>
      <w:tr w:rsidR="00256DCC">
        <w:tblPrEx>
          <w:tblCellMar>
            <w:top w:w="0" w:type="dxa"/>
            <w:bottom w:w="0" w:type="dxa"/>
          </w:tblCellMar>
        </w:tblPrEx>
        <w:trPr>
          <w:trHeight w:val="437"/>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 xml:space="preserve">Доходы бюджетов сельских поселений  от возврата остатков субсидий, субвенций и иных межбюджетных </w:t>
            </w:r>
            <w:proofErr w:type="spellStart"/>
            <w:r>
              <w:rPr>
                <w:rFonts w:eastAsiaTheme="minorHAnsi" w:cs="Times New Roman"/>
                <w:color w:val="000000"/>
                <w:sz w:val="22"/>
                <w:szCs w:val="22"/>
              </w:rPr>
              <w:t>трасфертов</w:t>
            </w:r>
            <w:proofErr w:type="spellEnd"/>
            <w:r>
              <w:rPr>
                <w:rFonts w:eastAsiaTheme="minorHAnsi" w:cs="Times New Roman"/>
                <w:color w:val="000000"/>
                <w:sz w:val="22"/>
                <w:szCs w:val="22"/>
              </w:rPr>
              <w:t>, имеющих целевое назначение, прошлых лет</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rsidTr="00256DCC">
        <w:tblPrEx>
          <w:tblCellMar>
            <w:top w:w="0" w:type="dxa"/>
            <w:bottom w:w="0" w:type="dxa"/>
          </w:tblCellMar>
        </w:tblPrEx>
        <w:trPr>
          <w:trHeight w:val="446"/>
        </w:trPr>
        <w:tc>
          <w:tcPr>
            <w:tcW w:w="7627" w:type="dxa"/>
            <w:gridSpan w:val="2"/>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b/>
                <w:bCs/>
                <w:color w:val="000000"/>
                <w:sz w:val="22"/>
                <w:szCs w:val="22"/>
              </w:rPr>
            </w:pPr>
            <w:r>
              <w:rPr>
                <w:rFonts w:eastAsiaTheme="minorHAnsi" w:cs="Times New Roman"/>
                <w:b/>
                <w:bCs/>
                <w:color w:val="000000"/>
                <w:sz w:val="22"/>
                <w:szCs w:val="22"/>
              </w:rPr>
              <w:t>Возврат остатков субсидий, субвенций и иных межбюджетных трансфертов, имеющих целевое назначение, прошлых лет</w:t>
            </w:r>
          </w:p>
        </w:tc>
      </w:tr>
      <w:tr w:rsidR="00256DCC">
        <w:tblPrEx>
          <w:tblCellMar>
            <w:top w:w="0" w:type="dxa"/>
            <w:bottom w:w="0" w:type="dxa"/>
          </w:tblCellMar>
        </w:tblPrEx>
        <w:trPr>
          <w:trHeight w:val="418"/>
        </w:trPr>
        <w:tc>
          <w:tcPr>
            <w:tcW w:w="7627"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left"/>
              <w:rPr>
                <w:rFonts w:eastAsiaTheme="minorHAnsi" w:cs="Times New Roman"/>
                <w:color w:val="000000"/>
                <w:sz w:val="22"/>
                <w:szCs w:val="22"/>
              </w:rPr>
            </w:pPr>
            <w:r>
              <w:rPr>
                <w:rFonts w:eastAsiaTheme="minorHAnsi" w:cs="Times New Roman"/>
                <w:color w:val="000000"/>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472" w:type="dxa"/>
            <w:tcBorders>
              <w:top w:val="single" w:sz="6" w:space="0" w:color="auto"/>
              <w:left w:val="single" w:sz="6" w:space="0" w:color="auto"/>
              <w:bottom w:val="single" w:sz="6" w:space="0" w:color="auto"/>
              <w:right w:val="single" w:sz="6" w:space="0" w:color="auto"/>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100</w:t>
            </w:r>
          </w:p>
        </w:tc>
      </w:tr>
      <w:tr w:rsidR="00256DCC">
        <w:tblPrEx>
          <w:tblCellMar>
            <w:top w:w="0" w:type="dxa"/>
            <w:bottom w:w="0" w:type="dxa"/>
          </w:tblCellMar>
        </w:tblPrEx>
        <w:trPr>
          <w:trHeight w:val="475"/>
        </w:trPr>
        <w:tc>
          <w:tcPr>
            <w:tcW w:w="7627" w:type="dxa"/>
            <w:tcBorders>
              <w:top w:val="single" w:sz="6" w:space="0" w:color="auto"/>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left"/>
              <w:rPr>
                <w:rFonts w:eastAsiaTheme="minorHAnsi" w:cs="Times New Roman"/>
                <w:color w:val="000000"/>
                <w:sz w:val="20"/>
              </w:rPr>
            </w:pPr>
          </w:p>
        </w:tc>
        <w:tc>
          <w:tcPr>
            <w:tcW w:w="2472" w:type="dxa"/>
            <w:tcBorders>
              <w:top w:val="single" w:sz="6" w:space="0" w:color="auto"/>
              <w:left w:val="single" w:sz="2" w:space="0" w:color="000000"/>
              <w:bottom w:val="single" w:sz="2" w:space="0" w:color="000000"/>
              <w:right w:val="single" w:sz="2" w:space="0" w:color="000000"/>
            </w:tcBorders>
          </w:tcPr>
          <w:p w:rsidR="00256DCC" w:rsidRDefault="00256DCC">
            <w:pPr>
              <w:autoSpaceDE w:val="0"/>
              <w:autoSpaceDN w:val="0"/>
              <w:adjustRightInd w:val="0"/>
              <w:spacing w:before="0" w:after="0"/>
              <w:ind w:firstLine="0"/>
              <w:jc w:val="right"/>
              <w:rPr>
                <w:rFonts w:ascii="Arial" w:eastAsiaTheme="minorHAnsi" w:hAnsi="Arial"/>
                <w:color w:val="000000"/>
                <w:sz w:val="20"/>
              </w:rPr>
            </w:pPr>
          </w:p>
        </w:tc>
      </w:tr>
    </w:tbl>
    <w:p w:rsidR="00D9139F" w:rsidRDefault="00D9139F" w:rsidP="00256DCC">
      <w:pPr>
        <w:tabs>
          <w:tab w:val="left" w:pos="1620"/>
        </w:tabs>
      </w:pPr>
    </w:p>
    <w:p w:rsidR="00D9139F" w:rsidRDefault="00D9139F" w:rsidP="00D9139F"/>
    <w:tbl>
      <w:tblPr>
        <w:tblW w:w="0" w:type="auto"/>
        <w:tblLayout w:type="fixed"/>
        <w:tblCellMar>
          <w:left w:w="30" w:type="dxa"/>
          <w:right w:w="30" w:type="dxa"/>
        </w:tblCellMar>
        <w:tblLook w:val="0000"/>
      </w:tblPr>
      <w:tblGrid>
        <w:gridCol w:w="4541"/>
        <w:gridCol w:w="662"/>
        <w:gridCol w:w="418"/>
        <w:gridCol w:w="417"/>
        <w:gridCol w:w="480"/>
        <w:gridCol w:w="360"/>
        <w:gridCol w:w="360"/>
        <w:gridCol w:w="538"/>
        <w:gridCol w:w="1104"/>
        <w:gridCol w:w="1104"/>
        <w:gridCol w:w="768"/>
      </w:tblGrid>
      <w:tr w:rsidR="00D9139F">
        <w:tblPrEx>
          <w:tblCellMar>
            <w:top w:w="0" w:type="dxa"/>
            <w:bottom w:w="0" w:type="dxa"/>
          </w:tblCellMar>
        </w:tblPrEx>
        <w:trPr>
          <w:trHeight w:val="878"/>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left"/>
              <w:rPr>
                <w:rFonts w:eastAsiaTheme="minorHAnsi" w:cs="Times New Roman"/>
                <w:color w:val="000000"/>
                <w:sz w:val="20"/>
              </w:rPr>
            </w:pPr>
            <w:r>
              <w:rPr>
                <w:rFonts w:eastAsiaTheme="minorHAnsi" w:cs="Times New Roman"/>
                <w:color w:val="000000"/>
                <w:sz w:val="20"/>
              </w:rPr>
              <w:t>Приложение 9</w:t>
            </w: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278"/>
        </w:trPr>
        <w:tc>
          <w:tcPr>
            <w:tcW w:w="4541" w:type="dxa"/>
            <w:gridSpan w:val="10"/>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left"/>
              <w:rPr>
                <w:rFonts w:eastAsiaTheme="minorHAnsi" w:cs="Times New Roman"/>
                <w:color w:val="000000"/>
                <w:sz w:val="20"/>
              </w:rPr>
            </w:pPr>
            <w:r>
              <w:rPr>
                <w:rFonts w:eastAsiaTheme="minorHAnsi" w:cs="Times New Roman"/>
                <w:color w:val="000000"/>
                <w:sz w:val="20"/>
              </w:rPr>
              <w:t xml:space="preserve">к проекту  решения   сессии Совета депутатов Устьянцевского сельсовета Барабинского района </w:t>
            </w:r>
            <w:proofErr w:type="gramStart"/>
            <w:r>
              <w:rPr>
                <w:rFonts w:eastAsiaTheme="minorHAnsi" w:cs="Times New Roman"/>
                <w:color w:val="000000"/>
                <w:sz w:val="20"/>
              </w:rPr>
              <w:t>от</w:t>
            </w:r>
            <w:proofErr w:type="gramEnd"/>
            <w:r>
              <w:rPr>
                <w:rFonts w:eastAsiaTheme="minorHAnsi" w:cs="Times New Roman"/>
                <w:color w:val="000000"/>
                <w:sz w:val="20"/>
              </w:rPr>
              <w:t xml:space="preserve"> </w:t>
            </w: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264"/>
        </w:trPr>
        <w:tc>
          <w:tcPr>
            <w:tcW w:w="4541" w:type="dxa"/>
            <w:gridSpan w:val="11"/>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left"/>
              <w:rPr>
                <w:rFonts w:eastAsiaTheme="minorHAnsi" w:cs="Times New Roman"/>
                <w:color w:val="000000"/>
                <w:sz w:val="20"/>
              </w:rPr>
            </w:pPr>
            <w:r>
              <w:rPr>
                <w:rFonts w:eastAsiaTheme="minorHAnsi" w:cs="Times New Roman"/>
                <w:color w:val="000000"/>
                <w:sz w:val="20"/>
              </w:rPr>
              <w:t>" О бюджете Устьянцевского сельсовета Барабинского района на 2020 год и плановый период 2021 и 2022 годов"</w:t>
            </w:r>
          </w:p>
        </w:tc>
      </w:tr>
      <w:tr w:rsidR="00D9139F">
        <w:tblPrEx>
          <w:tblCellMar>
            <w:top w:w="0" w:type="dxa"/>
            <w:bottom w:w="0" w:type="dxa"/>
          </w:tblCellMar>
        </w:tblPrEx>
        <w:trPr>
          <w:trHeight w:val="264"/>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403"/>
        </w:trPr>
        <w:tc>
          <w:tcPr>
            <w:tcW w:w="4541" w:type="dxa"/>
            <w:gridSpan w:val="11"/>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center"/>
              <w:rPr>
                <w:rFonts w:eastAsiaTheme="minorHAnsi" w:cs="Times New Roman"/>
                <w:b/>
                <w:bCs/>
                <w:color w:val="000000"/>
                <w:sz w:val="22"/>
                <w:szCs w:val="22"/>
              </w:rPr>
            </w:pPr>
            <w:r>
              <w:rPr>
                <w:rFonts w:eastAsiaTheme="minorHAnsi" w:cs="Times New Roman"/>
                <w:b/>
                <w:bCs/>
                <w:color w:val="000000"/>
                <w:sz w:val="22"/>
                <w:szCs w:val="22"/>
              </w:rPr>
              <w:t xml:space="preserve">Перечень публичных нормативных обязательств, подлежащих исполнению за счет средств местного бюджета </w:t>
            </w:r>
          </w:p>
        </w:tc>
      </w:tr>
      <w:tr w:rsidR="00D9139F">
        <w:tblPrEx>
          <w:tblCellMar>
            <w:top w:w="0" w:type="dxa"/>
            <w:bottom w:w="0" w:type="dxa"/>
          </w:tblCellMar>
        </w:tblPrEx>
        <w:trPr>
          <w:trHeight w:val="278"/>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278"/>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902"/>
        </w:trPr>
        <w:tc>
          <w:tcPr>
            <w:tcW w:w="4541" w:type="dxa"/>
            <w:gridSpan w:val="9"/>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Перечень публичных нормативных обязательств на 2020 год и плановый период 2021-2022г</w:t>
            </w: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278"/>
        </w:trPr>
        <w:tc>
          <w:tcPr>
            <w:tcW w:w="4541"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662"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8"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7"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80"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538" w:type="dxa"/>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gridSpan w:val="2"/>
            <w:tcBorders>
              <w:top w:val="single" w:sz="2" w:space="0" w:color="000000"/>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r>
              <w:rPr>
                <w:rFonts w:eastAsiaTheme="minorHAnsi" w:cs="Times New Roman"/>
                <w:color w:val="000000"/>
                <w:sz w:val="20"/>
              </w:rPr>
              <w:t xml:space="preserve"> Сумма тыс</w:t>
            </w:r>
            <w:proofErr w:type="gramStart"/>
            <w:r>
              <w:rPr>
                <w:rFonts w:eastAsiaTheme="minorHAnsi" w:cs="Times New Roman"/>
                <w:color w:val="000000"/>
                <w:sz w:val="20"/>
              </w:rPr>
              <w:t>.р</w:t>
            </w:r>
            <w:proofErr w:type="gramEnd"/>
            <w:r>
              <w:rPr>
                <w:rFonts w:eastAsiaTheme="minorHAnsi" w:cs="Times New Roman"/>
                <w:color w:val="000000"/>
                <w:sz w:val="20"/>
              </w:rPr>
              <w:t>ублей</w:t>
            </w: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278"/>
        </w:trPr>
        <w:tc>
          <w:tcPr>
            <w:tcW w:w="4541" w:type="dxa"/>
            <w:tcBorders>
              <w:top w:val="single" w:sz="6" w:space="0" w:color="auto"/>
              <w:left w:val="single" w:sz="6" w:space="0" w:color="auto"/>
              <w:bottom w:val="nil"/>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Наименование</w:t>
            </w:r>
          </w:p>
        </w:tc>
        <w:tc>
          <w:tcPr>
            <w:tcW w:w="662" w:type="dxa"/>
            <w:gridSpan w:val="7"/>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 xml:space="preserve">Код бюджетной классификации </w:t>
            </w:r>
          </w:p>
        </w:tc>
        <w:tc>
          <w:tcPr>
            <w:tcW w:w="1104" w:type="dxa"/>
            <w:tcBorders>
              <w:top w:val="single" w:sz="6" w:space="0" w:color="auto"/>
              <w:left w:val="single" w:sz="6" w:space="0" w:color="auto"/>
              <w:bottom w:val="nil"/>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2020</w:t>
            </w:r>
          </w:p>
        </w:tc>
        <w:tc>
          <w:tcPr>
            <w:tcW w:w="1104" w:type="dxa"/>
            <w:tcBorders>
              <w:top w:val="single" w:sz="2" w:space="0" w:color="000000"/>
              <w:left w:val="single" w:sz="6" w:space="0" w:color="auto"/>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rsidTr="00D9139F">
        <w:tblPrEx>
          <w:tblCellMar>
            <w:top w:w="0" w:type="dxa"/>
            <w:bottom w:w="0" w:type="dxa"/>
          </w:tblCellMar>
        </w:tblPrEx>
        <w:trPr>
          <w:trHeight w:val="557"/>
        </w:trPr>
        <w:tc>
          <w:tcPr>
            <w:tcW w:w="4541" w:type="dxa"/>
            <w:tcBorders>
              <w:top w:val="nil"/>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662"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ГРБС</w:t>
            </w:r>
          </w:p>
        </w:tc>
        <w:tc>
          <w:tcPr>
            <w:tcW w:w="418" w:type="dxa"/>
            <w:gridSpan w:val="2"/>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РЗПР</w:t>
            </w:r>
          </w:p>
        </w:tc>
        <w:tc>
          <w:tcPr>
            <w:tcW w:w="480" w:type="dxa"/>
            <w:gridSpan w:val="3"/>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КЦСР</w:t>
            </w:r>
          </w:p>
        </w:tc>
        <w:tc>
          <w:tcPr>
            <w:tcW w:w="538"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КВР</w:t>
            </w:r>
          </w:p>
        </w:tc>
        <w:tc>
          <w:tcPr>
            <w:tcW w:w="1104" w:type="dxa"/>
            <w:tcBorders>
              <w:top w:val="nil"/>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single" w:sz="2" w:space="0" w:color="000000"/>
              <w:left w:val="single" w:sz="6" w:space="0" w:color="auto"/>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2021</w:t>
            </w: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r>
              <w:rPr>
                <w:rFonts w:ascii="Arial" w:eastAsiaTheme="minorHAnsi" w:hAnsi="Arial"/>
                <w:color w:val="000000"/>
                <w:sz w:val="20"/>
              </w:rPr>
              <w:t>2022</w:t>
            </w:r>
          </w:p>
        </w:tc>
      </w:tr>
      <w:tr w:rsidR="00D9139F" w:rsidTr="00D9139F">
        <w:tblPrEx>
          <w:tblCellMar>
            <w:top w:w="0" w:type="dxa"/>
            <w:bottom w:w="0" w:type="dxa"/>
          </w:tblCellMar>
        </w:tblPrEx>
        <w:trPr>
          <w:trHeight w:val="658"/>
        </w:trPr>
        <w:tc>
          <w:tcPr>
            <w:tcW w:w="4541"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left"/>
              <w:rPr>
                <w:rFonts w:eastAsiaTheme="minorHAnsi" w:cs="Times New Roman"/>
                <w:color w:val="000000"/>
                <w:sz w:val="20"/>
              </w:rPr>
            </w:pPr>
            <w:r>
              <w:rPr>
                <w:rFonts w:eastAsiaTheme="minorHAnsi" w:cs="Times New Roman"/>
                <w:color w:val="000000"/>
                <w:sz w:val="20"/>
              </w:rPr>
              <w:t xml:space="preserve">Доплаты к пенсиям двум </w:t>
            </w:r>
            <w:proofErr w:type="gramStart"/>
            <w:r>
              <w:rPr>
                <w:rFonts w:eastAsiaTheme="minorHAnsi" w:cs="Times New Roman"/>
                <w:color w:val="000000"/>
                <w:sz w:val="20"/>
              </w:rPr>
              <w:t>муниципальных</w:t>
            </w:r>
            <w:proofErr w:type="gramEnd"/>
            <w:r>
              <w:rPr>
                <w:rFonts w:eastAsiaTheme="minorHAnsi" w:cs="Times New Roman"/>
                <w:color w:val="000000"/>
                <w:sz w:val="20"/>
              </w:rPr>
              <w:t xml:space="preserve"> служащим</w:t>
            </w:r>
          </w:p>
        </w:tc>
        <w:tc>
          <w:tcPr>
            <w:tcW w:w="662"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563</w:t>
            </w:r>
          </w:p>
        </w:tc>
        <w:tc>
          <w:tcPr>
            <w:tcW w:w="418" w:type="dxa"/>
            <w:tcBorders>
              <w:top w:val="single" w:sz="6" w:space="0" w:color="auto"/>
              <w:left w:val="single" w:sz="6" w:space="0" w:color="auto"/>
              <w:bottom w:val="single" w:sz="6" w:space="0" w:color="auto"/>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1001</w:t>
            </w:r>
          </w:p>
        </w:tc>
        <w:tc>
          <w:tcPr>
            <w:tcW w:w="417" w:type="dxa"/>
            <w:tcBorders>
              <w:top w:val="single" w:sz="6" w:space="0" w:color="auto"/>
              <w:left w:val="nil"/>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p>
        </w:tc>
        <w:tc>
          <w:tcPr>
            <w:tcW w:w="480" w:type="dxa"/>
            <w:gridSpan w:val="3"/>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r>
              <w:rPr>
                <w:rFonts w:eastAsiaTheme="minorHAnsi" w:cs="Times New Roman"/>
                <w:color w:val="000000"/>
                <w:sz w:val="20"/>
              </w:rPr>
              <w:t>9900010010</w:t>
            </w:r>
          </w:p>
        </w:tc>
        <w:tc>
          <w:tcPr>
            <w:tcW w:w="538"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right"/>
              <w:rPr>
                <w:rFonts w:eastAsiaTheme="minorHAnsi" w:cs="Times New Roman"/>
                <w:color w:val="000000"/>
                <w:sz w:val="20"/>
              </w:rPr>
            </w:pPr>
            <w:r>
              <w:rPr>
                <w:rFonts w:eastAsiaTheme="minorHAnsi" w:cs="Times New Roman"/>
                <w:color w:val="000000"/>
                <w:sz w:val="20"/>
              </w:rPr>
              <w:t>255,9</w:t>
            </w:r>
          </w:p>
        </w:tc>
        <w:tc>
          <w:tcPr>
            <w:tcW w:w="1104" w:type="dxa"/>
            <w:tcBorders>
              <w:top w:val="single" w:sz="2" w:space="0" w:color="000000"/>
              <w:left w:val="single" w:sz="6" w:space="0" w:color="auto"/>
              <w:bottom w:val="single" w:sz="2" w:space="0" w:color="000000"/>
              <w:right w:val="single" w:sz="6" w:space="0" w:color="auto"/>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00.00</w:t>
            </w:r>
          </w:p>
        </w:tc>
        <w:tc>
          <w:tcPr>
            <w:tcW w:w="768" w:type="dxa"/>
            <w:tcBorders>
              <w:top w:val="single" w:sz="2" w:space="0" w:color="000000"/>
              <w:left w:val="single" w:sz="6" w:space="0" w:color="auto"/>
              <w:bottom w:val="single" w:sz="2" w:space="0" w:color="000000"/>
              <w:right w:val="single" w:sz="2" w:space="0" w:color="000000"/>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00.00</w:t>
            </w:r>
          </w:p>
        </w:tc>
      </w:tr>
      <w:tr w:rsidR="00D9139F">
        <w:tblPrEx>
          <w:tblCellMar>
            <w:top w:w="0" w:type="dxa"/>
            <w:bottom w:w="0" w:type="dxa"/>
          </w:tblCellMar>
        </w:tblPrEx>
        <w:trPr>
          <w:trHeight w:val="278"/>
        </w:trPr>
        <w:tc>
          <w:tcPr>
            <w:tcW w:w="4541" w:type="dxa"/>
            <w:tcBorders>
              <w:top w:val="single" w:sz="6" w:space="0" w:color="auto"/>
              <w:left w:val="single" w:sz="6" w:space="0" w:color="auto"/>
              <w:bottom w:val="single" w:sz="6" w:space="0" w:color="auto"/>
              <w:right w:val="single" w:sz="2" w:space="0" w:color="000000"/>
            </w:tcBorders>
          </w:tcPr>
          <w:p w:rsidR="00D9139F" w:rsidRDefault="00D9139F">
            <w:pPr>
              <w:autoSpaceDE w:val="0"/>
              <w:autoSpaceDN w:val="0"/>
              <w:adjustRightInd w:val="0"/>
              <w:spacing w:before="0" w:after="0"/>
              <w:ind w:firstLine="0"/>
              <w:jc w:val="left"/>
              <w:rPr>
                <w:rFonts w:eastAsiaTheme="minorHAnsi" w:cs="Times New Roman"/>
                <w:b/>
                <w:bCs/>
                <w:color w:val="000000"/>
                <w:sz w:val="20"/>
              </w:rPr>
            </w:pPr>
            <w:r>
              <w:rPr>
                <w:rFonts w:eastAsiaTheme="minorHAnsi" w:cs="Times New Roman"/>
                <w:b/>
                <w:bCs/>
                <w:color w:val="000000"/>
                <w:sz w:val="20"/>
              </w:rPr>
              <w:t>Итого</w:t>
            </w:r>
          </w:p>
        </w:tc>
        <w:tc>
          <w:tcPr>
            <w:tcW w:w="662"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418"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417"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480"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360"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360" w:type="dxa"/>
            <w:tcBorders>
              <w:top w:val="single" w:sz="6" w:space="0" w:color="auto"/>
              <w:left w:val="single" w:sz="2" w:space="0" w:color="000000"/>
              <w:bottom w:val="single" w:sz="6" w:space="0" w:color="auto"/>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538" w:type="dxa"/>
            <w:tcBorders>
              <w:top w:val="single" w:sz="6" w:space="0" w:color="auto"/>
              <w:left w:val="single" w:sz="2" w:space="0" w:color="000000"/>
              <w:bottom w:val="single" w:sz="6" w:space="0" w:color="auto"/>
              <w:right w:val="single" w:sz="6" w:space="0" w:color="auto"/>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p>
        </w:tc>
        <w:tc>
          <w:tcPr>
            <w:tcW w:w="1104" w:type="dxa"/>
            <w:tcBorders>
              <w:top w:val="single" w:sz="6" w:space="0" w:color="auto"/>
              <w:left w:val="single" w:sz="6" w:space="0" w:color="auto"/>
              <w:bottom w:val="single" w:sz="6" w:space="0" w:color="auto"/>
              <w:right w:val="single" w:sz="6" w:space="0" w:color="auto"/>
            </w:tcBorders>
          </w:tcPr>
          <w:p w:rsidR="00D9139F" w:rsidRDefault="00D9139F">
            <w:pPr>
              <w:autoSpaceDE w:val="0"/>
              <w:autoSpaceDN w:val="0"/>
              <w:adjustRightInd w:val="0"/>
              <w:spacing w:before="0" w:after="0"/>
              <w:ind w:firstLine="0"/>
              <w:jc w:val="right"/>
              <w:rPr>
                <w:rFonts w:eastAsiaTheme="minorHAnsi" w:cs="Times New Roman"/>
                <w:b/>
                <w:bCs/>
                <w:color w:val="000000"/>
                <w:sz w:val="20"/>
              </w:rPr>
            </w:pPr>
            <w:r>
              <w:rPr>
                <w:rFonts w:eastAsiaTheme="minorHAnsi" w:cs="Times New Roman"/>
                <w:b/>
                <w:bCs/>
                <w:color w:val="000000"/>
                <w:sz w:val="20"/>
              </w:rPr>
              <w:t>255,9</w:t>
            </w:r>
          </w:p>
        </w:tc>
        <w:tc>
          <w:tcPr>
            <w:tcW w:w="1104" w:type="dxa"/>
            <w:tcBorders>
              <w:top w:val="single" w:sz="2" w:space="0" w:color="000000"/>
              <w:left w:val="single" w:sz="6" w:space="0" w:color="auto"/>
              <w:bottom w:val="single" w:sz="2" w:space="0" w:color="000000"/>
              <w:right w:val="single" w:sz="6" w:space="0" w:color="auto"/>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00.00</w:t>
            </w:r>
          </w:p>
        </w:tc>
        <w:tc>
          <w:tcPr>
            <w:tcW w:w="768" w:type="dxa"/>
            <w:tcBorders>
              <w:top w:val="single" w:sz="2" w:space="0" w:color="000000"/>
              <w:left w:val="single" w:sz="6" w:space="0" w:color="auto"/>
              <w:bottom w:val="single" w:sz="2" w:space="0" w:color="000000"/>
              <w:right w:val="single" w:sz="2" w:space="0" w:color="000000"/>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r>
              <w:rPr>
                <w:rFonts w:ascii="Arial" w:eastAsiaTheme="minorHAnsi" w:hAnsi="Arial"/>
                <w:color w:val="000000"/>
                <w:sz w:val="20"/>
              </w:rPr>
              <w:t>00.00</w:t>
            </w:r>
          </w:p>
        </w:tc>
      </w:tr>
      <w:tr w:rsidR="00D9139F">
        <w:tblPrEx>
          <w:tblCellMar>
            <w:top w:w="0" w:type="dxa"/>
            <w:bottom w:w="0" w:type="dxa"/>
          </w:tblCellMar>
        </w:tblPrEx>
        <w:trPr>
          <w:trHeight w:val="192"/>
        </w:trPr>
        <w:tc>
          <w:tcPr>
            <w:tcW w:w="4541"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6" w:space="0" w:color="auto"/>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192"/>
        </w:trPr>
        <w:tc>
          <w:tcPr>
            <w:tcW w:w="4541" w:type="dxa"/>
            <w:tcBorders>
              <w:top w:val="single" w:sz="2" w:space="0" w:color="000000"/>
              <w:left w:val="single" w:sz="2" w:space="0" w:color="000000"/>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662"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18"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17"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80"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360"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360"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538"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single" w:sz="2" w:space="0" w:color="000000"/>
              <w:left w:val="nil"/>
              <w:bottom w:val="nil"/>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single" w:sz="2" w:space="0" w:color="000000"/>
              <w:left w:val="nil"/>
              <w:bottom w:val="nil"/>
              <w:right w:val="single" w:sz="2" w:space="0" w:color="000000"/>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389"/>
        </w:trPr>
        <w:tc>
          <w:tcPr>
            <w:tcW w:w="4541" w:type="dxa"/>
            <w:tcBorders>
              <w:top w:val="nil"/>
              <w:left w:val="single" w:sz="2" w:space="0" w:color="000000"/>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662"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18"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17"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480"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360"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360"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538"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nil"/>
              <w:left w:val="nil"/>
              <w:bottom w:val="single" w:sz="2" w:space="0" w:color="000000"/>
              <w:right w:val="nil"/>
            </w:tcBorders>
          </w:tcPr>
          <w:p w:rsidR="00D9139F" w:rsidRDefault="00D9139F">
            <w:pPr>
              <w:autoSpaceDE w:val="0"/>
              <w:autoSpaceDN w:val="0"/>
              <w:adjustRightInd w:val="0"/>
              <w:spacing w:before="0" w:after="0"/>
              <w:ind w:firstLine="0"/>
              <w:jc w:val="center"/>
              <w:rPr>
                <w:rFonts w:eastAsiaTheme="minorHAnsi" w:cs="Times New Roman"/>
                <w:color w:val="000000"/>
                <w:sz w:val="20"/>
              </w:rPr>
            </w:pPr>
          </w:p>
        </w:tc>
        <w:tc>
          <w:tcPr>
            <w:tcW w:w="1104" w:type="dxa"/>
            <w:tcBorders>
              <w:top w:val="nil"/>
              <w:left w:val="nil"/>
              <w:bottom w:val="single" w:sz="2" w:space="0" w:color="000000"/>
              <w:right w:val="single" w:sz="2" w:space="0" w:color="000000"/>
            </w:tcBorders>
          </w:tcPr>
          <w:p w:rsidR="00D9139F" w:rsidRDefault="00D9139F">
            <w:pPr>
              <w:autoSpaceDE w:val="0"/>
              <w:autoSpaceDN w:val="0"/>
              <w:adjustRightInd w:val="0"/>
              <w:spacing w:before="0" w:after="0"/>
              <w:ind w:firstLine="0"/>
              <w:jc w:val="center"/>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r w:rsidR="00D9139F">
        <w:tblPrEx>
          <w:tblCellMar>
            <w:top w:w="0" w:type="dxa"/>
            <w:bottom w:w="0" w:type="dxa"/>
          </w:tblCellMar>
        </w:tblPrEx>
        <w:trPr>
          <w:trHeight w:val="389"/>
        </w:trPr>
        <w:tc>
          <w:tcPr>
            <w:tcW w:w="4541"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662"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17"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48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360"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53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eastAsiaTheme="minorHAnsi" w:cs="Times New Roman"/>
                <w:color w:val="000000"/>
                <w:sz w:val="20"/>
              </w:rPr>
            </w:pPr>
          </w:p>
        </w:tc>
        <w:tc>
          <w:tcPr>
            <w:tcW w:w="1104"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c>
          <w:tcPr>
            <w:tcW w:w="768" w:type="dxa"/>
            <w:tcBorders>
              <w:top w:val="single" w:sz="2" w:space="0" w:color="000000"/>
              <w:left w:val="single" w:sz="2" w:space="0" w:color="000000"/>
              <w:bottom w:val="single" w:sz="2" w:space="0" w:color="000000"/>
              <w:right w:val="single" w:sz="2" w:space="0" w:color="000000"/>
            </w:tcBorders>
          </w:tcPr>
          <w:p w:rsidR="00D9139F" w:rsidRDefault="00D9139F">
            <w:pPr>
              <w:autoSpaceDE w:val="0"/>
              <w:autoSpaceDN w:val="0"/>
              <w:adjustRightInd w:val="0"/>
              <w:spacing w:before="0" w:after="0"/>
              <w:ind w:firstLine="0"/>
              <w:jc w:val="right"/>
              <w:rPr>
                <w:rFonts w:ascii="Arial" w:eastAsiaTheme="minorHAnsi" w:hAnsi="Arial"/>
                <w:color w:val="000000"/>
                <w:sz w:val="20"/>
              </w:rPr>
            </w:pPr>
          </w:p>
        </w:tc>
      </w:tr>
    </w:tbl>
    <w:p w:rsidR="00D9139F" w:rsidRDefault="00D9139F" w:rsidP="00D9139F"/>
    <w:p w:rsidR="00D9139F" w:rsidRPr="00D9139F" w:rsidRDefault="00D9139F" w:rsidP="00D9139F"/>
    <w:p w:rsidR="00D9139F" w:rsidRPr="00D9139F" w:rsidRDefault="00D9139F" w:rsidP="00D9139F"/>
    <w:p w:rsidR="00D9139F" w:rsidRDefault="00D9139F" w:rsidP="00D9139F"/>
    <w:p w:rsidR="005866AE" w:rsidRDefault="005866AE"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D9139F" w:rsidP="00D9139F"/>
    <w:p w:rsidR="00D9139F" w:rsidRDefault="00650703" w:rsidP="00650703">
      <w:pPr>
        <w:tabs>
          <w:tab w:val="left" w:pos="7995"/>
        </w:tabs>
        <w:sectPr w:rsidR="00D9139F" w:rsidSect="00256DCC">
          <w:pgSz w:w="11906" w:h="16838"/>
          <w:pgMar w:top="1134" w:right="567" w:bottom="1134" w:left="1134" w:header="709" w:footer="709" w:gutter="0"/>
          <w:cols w:space="708"/>
          <w:docGrid w:linePitch="360"/>
        </w:sectPr>
      </w:pPr>
      <w:r>
        <w:tab/>
      </w:r>
    </w:p>
    <w:tbl>
      <w:tblPr>
        <w:tblW w:w="16285" w:type="dxa"/>
        <w:tblInd w:w="93" w:type="dxa"/>
        <w:tblLook w:val="04A0"/>
      </w:tblPr>
      <w:tblGrid>
        <w:gridCol w:w="261"/>
        <w:gridCol w:w="272"/>
        <w:gridCol w:w="272"/>
        <w:gridCol w:w="272"/>
        <w:gridCol w:w="272"/>
        <w:gridCol w:w="272"/>
        <w:gridCol w:w="272"/>
        <w:gridCol w:w="272"/>
        <w:gridCol w:w="272"/>
        <w:gridCol w:w="272"/>
        <w:gridCol w:w="3500"/>
        <w:gridCol w:w="1280"/>
        <w:gridCol w:w="7645"/>
        <w:gridCol w:w="423"/>
        <w:gridCol w:w="438"/>
        <w:gridCol w:w="831"/>
        <w:gridCol w:w="795"/>
        <w:gridCol w:w="795"/>
        <w:gridCol w:w="272"/>
        <w:gridCol w:w="222"/>
      </w:tblGrid>
      <w:tr w:rsidR="00D9139F" w:rsidRPr="00D9139F" w:rsidTr="00D9139F">
        <w:trPr>
          <w:gridAfter w:val="1"/>
          <w:wAfter w:w="36" w:type="dxa"/>
          <w:trHeight w:val="1140"/>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804" w:type="dxa"/>
            <w:gridSpan w:val="5"/>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Приложение № 7 к проекту Решения "О бюджете Устьянцевского сельсовета Барабинского района Новосибирской области на 2020год и плановый период 2021-2022гг"</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r>
      <w:tr w:rsidR="00D9139F" w:rsidRPr="00D9139F" w:rsidTr="00D9139F">
        <w:trPr>
          <w:gridAfter w:val="1"/>
          <w:wAfter w:w="36" w:type="dxa"/>
          <w:trHeight w:val="25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8"/>
                <w:szCs w:val="18"/>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p>
        </w:tc>
        <w:tc>
          <w:tcPr>
            <w:tcW w:w="13745" w:type="dxa"/>
            <w:gridSpan w:val="6"/>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20"/>
                <w:lang w:eastAsia="ru-RU"/>
              </w:rPr>
            </w:pPr>
            <w:r w:rsidRPr="00D9139F">
              <w:rPr>
                <w:rFonts w:ascii="Arial" w:eastAsia="Times New Roman" w:hAnsi="Arial"/>
                <w:b/>
                <w:bCs/>
                <w:sz w:val="20"/>
                <w:lang w:eastAsia="ru-RU"/>
              </w:rPr>
              <w:t xml:space="preserve">Распределение бюджетных ассигнований по целевым статьям </w:t>
            </w: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r>
      <w:tr w:rsidR="00D9139F" w:rsidRPr="00D9139F" w:rsidTr="00D9139F">
        <w:trPr>
          <w:trHeight w:val="25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20"/>
                <w:lang w:eastAsia="ru-RU"/>
              </w:rPr>
            </w:pPr>
          </w:p>
        </w:tc>
        <w:tc>
          <w:tcPr>
            <w:tcW w:w="10245" w:type="dxa"/>
            <w:gridSpan w:val="5"/>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b/>
                <w:bCs/>
                <w:sz w:val="20"/>
                <w:lang w:eastAsia="ru-RU"/>
              </w:rPr>
            </w:pPr>
            <w:r w:rsidRPr="00D9139F">
              <w:rPr>
                <w:rFonts w:ascii="Arial" w:eastAsia="Times New Roman" w:hAnsi="Arial"/>
                <w:b/>
                <w:bCs/>
                <w:sz w:val="20"/>
                <w:lang w:eastAsia="ru-RU"/>
              </w:rPr>
              <w:t xml:space="preserve">(муниципальным  программам и </w:t>
            </w:r>
            <w:proofErr w:type="spellStart"/>
            <w:r w:rsidRPr="00D9139F">
              <w:rPr>
                <w:rFonts w:ascii="Arial" w:eastAsia="Times New Roman" w:hAnsi="Arial"/>
                <w:b/>
                <w:bCs/>
                <w:sz w:val="20"/>
                <w:lang w:eastAsia="ru-RU"/>
              </w:rPr>
              <w:t>непрограммным</w:t>
            </w:r>
            <w:proofErr w:type="spellEnd"/>
            <w:r w:rsidRPr="00D9139F">
              <w:rPr>
                <w:rFonts w:ascii="Arial" w:eastAsia="Times New Roman" w:hAnsi="Arial"/>
                <w:b/>
                <w:bCs/>
                <w:sz w:val="20"/>
                <w:lang w:eastAsia="ru-RU"/>
              </w:rPr>
              <w:t xml:space="preserve"> направлениям деятельности), </w:t>
            </w:r>
          </w:p>
        </w:tc>
        <w:tc>
          <w:tcPr>
            <w:tcW w:w="742" w:type="dxa"/>
            <w:tcBorders>
              <w:top w:val="nil"/>
              <w:left w:val="single" w:sz="4" w:space="0" w:color="auto"/>
              <w:bottom w:val="nil"/>
              <w:right w:val="single" w:sz="4" w:space="0" w:color="auto"/>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r>
      <w:tr w:rsidR="00D9139F" w:rsidRPr="00D9139F" w:rsidTr="00D9139F">
        <w:trPr>
          <w:trHeight w:val="25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20"/>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20"/>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b/>
                <w:bCs/>
                <w:sz w:val="20"/>
                <w:lang w:eastAsia="ru-RU"/>
              </w:rPr>
            </w:pPr>
            <w:r w:rsidRPr="00D9139F">
              <w:rPr>
                <w:rFonts w:ascii="Arial" w:eastAsia="Times New Roman" w:hAnsi="Arial"/>
                <w:b/>
                <w:bCs/>
                <w:sz w:val="20"/>
                <w:lang w:eastAsia="ru-RU"/>
              </w:rPr>
              <w:t xml:space="preserve">группам и подгруппам </w:t>
            </w:r>
            <w:proofErr w:type="gramStart"/>
            <w:r w:rsidRPr="00D9139F">
              <w:rPr>
                <w:rFonts w:ascii="Arial" w:eastAsia="Times New Roman" w:hAnsi="Arial"/>
                <w:b/>
                <w:bCs/>
                <w:sz w:val="20"/>
                <w:lang w:eastAsia="ru-RU"/>
              </w:rPr>
              <w:t>видов расходов классификации расходов бюджетов</w:t>
            </w:r>
            <w:proofErr w:type="gramEnd"/>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20"/>
                <w:lang w:eastAsia="ru-RU"/>
              </w:rPr>
            </w:pPr>
          </w:p>
        </w:tc>
        <w:tc>
          <w:tcPr>
            <w:tcW w:w="831"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300"/>
        </w:trPr>
        <w:tc>
          <w:tcPr>
            <w:tcW w:w="16249" w:type="dxa"/>
            <w:gridSpan w:val="19"/>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xml:space="preserve">                                  </w:t>
            </w:r>
            <w:r w:rsidRPr="00D9139F">
              <w:rPr>
                <w:rFonts w:ascii="Arial" w:eastAsia="Times New Roman" w:hAnsi="Arial"/>
                <w:b/>
                <w:bCs/>
                <w:sz w:val="20"/>
                <w:lang w:eastAsia="ru-RU"/>
              </w:rPr>
              <w:t xml:space="preserve"> Устьянцевского сельсовета Барабинского района на 2020год и плановый период 2021-2022г</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2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394"/>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p>
        </w:tc>
        <w:tc>
          <w:tcPr>
            <w:tcW w:w="86" w:type="dxa"/>
            <w:tcBorders>
              <w:top w:val="single" w:sz="8" w:space="0" w:color="auto"/>
              <w:left w:val="single" w:sz="8" w:space="0" w:color="auto"/>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86" w:type="dxa"/>
            <w:tcBorders>
              <w:top w:val="single" w:sz="8" w:space="0" w:color="auto"/>
              <w:left w:val="nil"/>
              <w:bottom w:val="single" w:sz="8" w:space="0" w:color="auto"/>
              <w:right w:val="nil"/>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 </w:t>
            </w:r>
          </w:p>
        </w:tc>
        <w:tc>
          <w:tcPr>
            <w:tcW w:w="3500" w:type="dxa"/>
            <w:tcBorders>
              <w:top w:val="single" w:sz="8" w:space="0" w:color="auto"/>
              <w:left w:val="nil"/>
              <w:bottom w:val="single" w:sz="8" w:space="0" w:color="auto"/>
              <w:right w:val="single" w:sz="8" w:space="0" w:color="auto"/>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Наименование показателя</w:t>
            </w:r>
          </w:p>
        </w:tc>
        <w:tc>
          <w:tcPr>
            <w:tcW w:w="1280" w:type="dxa"/>
            <w:tcBorders>
              <w:top w:val="single" w:sz="8" w:space="0" w:color="auto"/>
              <w:left w:val="nil"/>
              <w:bottom w:val="single" w:sz="8" w:space="0" w:color="auto"/>
              <w:right w:val="single" w:sz="8" w:space="0" w:color="auto"/>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ЦСР</w:t>
            </w:r>
          </w:p>
        </w:tc>
        <w:tc>
          <w:tcPr>
            <w:tcW w:w="7645" w:type="dxa"/>
            <w:tcBorders>
              <w:top w:val="single" w:sz="8" w:space="0" w:color="auto"/>
              <w:left w:val="nil"/>
              <w:bottom w:val="single" w:sz="8" w:space="0" w:color="auto"/>
              <w:right w:val="single" w:sz="8" w:space="0" w:color="auto"/>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ВР</w:t>
            </w:r>
          </w:p>
        </w:tc>
        <w:tc>
          <w:tcPr>
            <w:tcW w:w="237" w:type="dxa"/>
            <w:tcBorders>
              <w:top w:val="single" w:sz="8" w:space="0" w:color="auto"/>
              <w:left w:val="nil"/>
              <w:bottom w:val="single" w:sz="8" w:space="0" w:color="auto"/>
              <w:right w:val="single" w:sz="8" w:space="0" w:color="auto"/>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РЗ</w:t>
            </w:r>
          </w:p>
        </w:tc>
        <w:tc>
          <w:tcPr>
            <w:tcW w:w="252" w:type="dxa"/>
            <w:tcBorders>
              <w:top w:val="single" w:sz="8" w:space="0" w:color="auto"/>
              <w:left w:val="nil"/>
              <w:bottom w:val="single" w:sz="8" w:space="0" w:color="auto"/>
              <w:right w:val="single" w:sz="8" w:space="0" w:color="auto"/>
            </w:tcBorders>
            <w:shd w:val="clear" w:color="auto" w:fill="auto"/>
            <w:noWrap/>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proofErr w:type="gramStart"/>
            <w:r w:rsidRPr="00D9139F">
              <w:rPr>
                <w:rFonts w:ascii="Arial" w:eastAsia="Times New Roman" w:hAnsi="Arial"/>
                <w:b/>
                <w:bCs/>
                <w:sz w:val="16"/>
                <w:szCs w:val="16"/>
                <w:lang w:eastAsia="ru-RU"/>
              </w:rPr>
              <w:t>ПР</w:t>
            </w:r>
            <w:proofErr w:type="gramEnd"/>
          </w:p>
        </w:tc>
        <w:tc>
          <w:tcPr>
            <w:tcW w:w="831" w:type="dxa"/>
            <w:tcBorders>
              <w:top w:val="single" w:sz="8" w:space="0" w:color="auto"/>
              <w:left w:val="nil"/>
              <w:bottom w:val="single" w:sz="8" w:space="0" w:color="auto"/>
              <w:right w:val="nil"/>
            </w:tcBorders>
            <w:shd w:val="clear" w:color="auto" w:fill="auto"/>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2020</w:t>
            </w:r>
          </w:p>
        </w:tc>
        <w:tc>
          <w:tcPr>
            <w:tcW w:w="7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2021</w:t>
            </w:r>
          </w:p>
        </w:tc>
        <w:tc>
          <w:tcPr>
            <w:tcW w:w="742" w:type="dxa"/>
            <w:tcBorders>
              <w:top w:val="nil"/>
              <w:left w:val="nil"/>
              <w:bottom w:val="single" w:sz="8" w:space="0" w:color="auto"/>
              <w:right w:val="single" w:sz="8" w:space="0" w:color="auto"/>
            </w:tcBorders>
            <w:shd w:val="clear" w:color="auto" w:fill="auto"/>
            <w:vAlign w:val="center"/>
            <w:hideMark/>
          </w:tcPr>
          <w:p w:rsidR="00D9139F" w:rsidRPr="00D9139F" w:rsidRDefault="00D9139F" w:rsidP="00D9139F">
            <w:pPr>
              <w:spacing w:before="0" w:after="0"/>
              <w:ind w:firstLine="0"/>
              <w:jc w:val="center"/>
              <w:rPr>
                <w:rFonts w:ascii="Arial" w:eastAsia="Times New Roman" w:hAnsi="Arial"/>
                <w:b/>
                <w:bCs/>
                <w:sz w:val="16"/>
                <w:szCs w:val="16"/>
                <w:lang w:eastAsia="ru-RU"/>
              </w:rPr>
            </w:pPr>
            <w:r w:rsidRPr="00D9139F">
              <w:rPr>
                <w:rFonts w:ascii="Arial" w:eastAsia="Times New Roman" w:hAnsi="Arial"/>
                <w:b/>
                <w:bCs/>
                <w:sz w:val="16"/>
                <w:szCs w:val="16"/>
                <w:lang w:eastAsia="ru-RU"/>
              </w:rPr>
              <w:t>2022</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8"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r w:rsidRPr="00D9139F">
              <w:rPr>
                <w:rFonts w:ascii="Arial" w:eastAsia="Times New Roman" w:hAnsi="Arial"/>
                <w:b/>
                <w:bCs/>
                <w:sz w:val="16"/>
                <w:szCs w:val="16"/>
                <w:lang w:eastAsia="ru-RU"/>
              </w:rPr>
              <w:t>Муниципальная программа "Развитие культуры на территории муниципального образования Устьянцевского сельсовета на 2016 - 2018 годы"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r w:rsidRPr="00D9139F">
              <w:rPr>
                <w:rFonts w:ascii="Arial" w:eastAsia="Times New Roman" w:hAnsi="Arial"/>
                <w:b/>
                <w:bCs/>
                <w:sz w:val="16"/>
                <w:szCs w:val="16"/>
                <w:lang w:eastAsia="ru-RU"/>
              </w:rPr>
              <w:t>0800000000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r w:rsidRPr="00D9139F">
              <w:rPr>
                <w:rFonts w:ascii="Arial" w:eastAsia="Times New Roman" w:hAnsi="Arial"/>
                <w:b/>
                <w:b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6 682,400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2 919,018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2 682,165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Дворцы и дома культуры, другие учреждения культуры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1 490,100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2 919,018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2 682,165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Расходы на выплаты персоналу казенных учреждений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870,300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2 919,018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2 682,165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870,300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2 919,018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2 682,165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870,300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2 919,018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2 682,165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619,800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619,800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619,800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 xml:space="preserve">Организация и проведение культурно - </w:t>
            </w:r>
            <w:proofErr w:type="spellStart"/>
            <w:r w:rsidRPr="00D9139F">
              <w:rPr>
                <w:rFonts w:ascii="Arial" w:eastAsia="Times New Roman" w:hAnsi="Arial"/>
                <w:i/>
                <w:iCs/>
                <w:sz w:val="16"/>
                <w:szCs w:val="16"/>
                <w:lang w:eastAsia="ru-RU"/>
              </w:rPr>
              <w:t>досуговых</w:t>
            </w:r>
            <w:proofErr w:type="spellEnd"/>
            <w:r w:rsidRPr="00D9139F">
              <w:rPr>
                <w:rFonts w:ascii="Arial" w:eastAsia="Times New Roman" w:hAnsi="Arial"/>
                <w:i/>
                <w:iCs/>
                <w:sz w:val="16"/>
                <w:szCs w:val="16"/>
                <w:lang w:eastAsia="ru-RU"/>
              </w:rPr>
              <w:t xml:space="preserve"> мероприятий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0800008140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200,000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0800008140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127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"Управление  финансами в Новосибирской области "</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4 992,300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lastRenderedPageBreak/>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Расходы на выплаты персоналу казенных учреждений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3 658,600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3 658,600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3 658,600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1 166,700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1 166,700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1 166,700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Уплата налогов, сборов и иных платежей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 КИНЕМАТОГРАФИЯ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0800070510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08</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proofErr w:type="spellStart"/>
            <w:r w:rsidRPr="00D9139F">
              <w:rPr>
                <w:rFonts w:ascii="Arial" w:eastAsia="Times New Roman" w:hAnsi="Arial"/>
                <w:b/>
                <w:bCs/>
                <w:sz w:val="16"/>
                <w:szCs w:val="16"/>
                <w:lang w:eastAsia="ru-RU"/>
              </w:rPr>
              <w:t>Непрограммные</w:t>
            </w:r>
            <w:proofErr w:type="spellEnd"/>
            <w:r w:rsidRPr="00D9139F">
              <w:rPr>
                <w:rFonts w:ascii="Arial" w:eastAsia="Times New Roman" w:hAnsi="Arial"/>
                <w:b/>
                <w:bCs/>
                <w:sz w:val="16"/>
                <w:szCs w:val="16"/>
                <w:lang w:eastAsia="ru-RU"/>
              </w:rPr>
              <w:t xml:space="preserve"> направления местного бюджета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r w:rsidRPr="00D9139F">
              <w:rPr>
                <w:rFonts w:ascii="Arial" w:eastAsia="Times New Roman" w:hAnsi="Arial"/>
                <w:b/>
                <w:bCs/>
                <w:sz w:val="16"/>
                <w:szCs w:val="16"/>
                <w:lang w:eastAsia="ru-RU"/>
              </w:rPr>
              <w:t>9900000000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r w:rsidRPr="00D9139F">
              <w:rPr>
                <w:rFonts w:ascii="Arial" w:eastAsia="Times New Roman" w:hAnsi="Arial"/>
                <w:b/>
                <w:b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4 184,863</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2 733,845</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2 867,235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Высшее должностное лицо муниципального образования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9900001110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718,200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718,200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718,200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Расходы на выплаты персоналу государственных (муниципальных) органов</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02</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718,200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Расходы на обеспечение функций муниципальных органов</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2 052,300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1 412,400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1 412,400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Расходы на выплаты персоналу государственных (муниципальных) органов</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1 414,400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1 414,400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1 414,400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1 412,400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616,400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616,400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616,400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Уплата налогов, сборов и иных платежей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lastRenderedPageBreak/>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850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Специальные расходы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880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880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9900001410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880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Резервный фонд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9900001510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104,000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35,000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Резервные средства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870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104,000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35,000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870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104,000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35,000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Резервные фонды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870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104,000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35,000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Выполнение других обязательств муниципального образования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9900001640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52,100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9900001640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52,100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9900001640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52,100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Другие 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9900001640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52,100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 xml:space="preserve"> Предупреждение и ликвидация последствий чрезвычайных ситуаций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9900003100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9900003100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НАЦИОНАЛЬНАЯ БЕЗОПАСНОСТЬ И ПРАВООХРАНИТЕЛЬНАЯ ДЕЯТЕЛЬНОСТЬ</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9900003100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9900003100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09</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67,000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Мероприятия в области дорожного хозяйства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9900004150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339,300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365,700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391,400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9900004150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339,300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365,700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391,400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НАЦИОНАЛЬНАЯ ЭКОНОМИКА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9900004150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339,300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365,700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391,400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Дорожное хозяйство (дорожные фонды)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9900004150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09</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339,300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365,700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391,400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Капитальный ремонт муниципального жилищного фонда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9900005110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107,500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ЖИЛИЩНО-КОММУНАЛЬНОЕ ХОЗЯЙСТВО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lastRenderedPageBreak/>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Другие вопросы в области жилищно-коммунального хозяйства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9900005110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107,500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Уличное освещение</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9900005310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165,200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ЖИЛИЩНО-КОММУНАЛЬНОЕ ХОЗЯЙСТВО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Благоустройство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165,200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Организация и содержание мест захоронения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9900005340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ЖИЛИЩНО-КОММУНАЛЬНОЕ ХОЗЯЙСТВО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Благоустройство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9900005340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15,000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Прочие мероприятия по благоустройству</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9900005350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112,000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112,000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ЖИЛИЩНО-КОММУНАЛЬНОЕ ХОЗЯЙСТВО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112,000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Благоустройство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9900005350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112,000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Доплаты к пенсиям муниципальных служащих</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9900010010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255,900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Публичные нормативные социальные выплаты гражданам</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9900010010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310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255,900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СОЦИАЛЬНАЯ ПОЛИТИКА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9900010010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310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255,900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Пенсионное обеспечение</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9900010010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310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255,900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Мероприятия по вовлечению населения в занятия физической культурой и массовым спортом, участие в соревнованиях различного уровня</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9900011010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30,000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9900011010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ФИЗИЧЕСКАЯ КУЛЬТУРА И СПОРТ</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9900011010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Физическая культура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9900011010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30,000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148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9139F">
              <w:rPr>
                <w:rFonts w:ascii="Arial" w:eastAsia="Times New Roman" w:hAnsi="Arial"/>
                <w:i/>
                <w:iCs/>
                <w:sz w:val="16"/>
                <w:szCs w:val="16"/>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9900014010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межбюджетные трансферты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9900014010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540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9900014010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540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lastRenderedPageBreak/>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9900014010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540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06</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96,263</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99,460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103,300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43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Расходы на выплаты персоналу государственных (муниципальных) органов</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95,068</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НАЦИОНАЛЬНАЯ ОБОРОНА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02</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95,068</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Мобилизационная и вневойсковая подготовка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120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02</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95,068</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95,168</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1,195</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4,292</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8,132</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НАЦИОНАЛЬНАЯ ОБОРОНА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02</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1,195</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4,292</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8,132</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Мобилизационная и вневойсковая подготовка</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9900051180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02</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1,195</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4,292</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8,132</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 xml:space="preserve">Осуществление  отдельных государственных полномочий </w:t>
            </w:r>
            <w:proofErr w:type="spellStart"/>
            <w:r w:rsidRPr="00D9139F">
              <w:rPr>
                <w:rFonts w:ascii="Arial" w:eastAsia="Times New Roman" w:hAnsi="Arial"/>
                <w:i/>
                <w:iCs/>
                <w:sz w:val="16"/>
                <w:szCs w:val="16"/>
                <w:lang w:eastAsia="ru-RU"/>
              </w:rPr>
              <w:t>Новосибирско</w:t>
            </w:r>
            <w:proofErr w:type="spellEnd"/>
            <w:r w:rsidRPr="00D9139F">
              <w:rPr>
                <w:rFonts w:ascii="Arial" w:eastAsia="Times New Roman" w:hAnsi="Arial"/>
                <w:i/>
                <w:iCs/>
                <w:sz w:val="16"/>
                <w:szCs w:val="16"/>
                <w:lang w:eastAsia="ru-RU"/>
              </w:rPr>
              <w:t xml:space="preserve"> области по решению вопросов в сфере административных правонарушений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9900070190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0,100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0,100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9900070190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ОБЩЕГОСУДАРСТВЕННЫЕ ВОПРОСЫ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9900070190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9900070190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04</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0,100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8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50,000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64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ЖИЛИЩНО-КОММУНАЛЬНОЕ ХОЗЯЙСТВО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Благоустройство</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9900070510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240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05</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03</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50,000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Условно утвержденные расходы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9990000000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107,985</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206,835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Условно утвержденные расходы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9990099990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i/>
                <w:iCs/>
                <w:sz w:val="16"/>
                <w:szCs w:val="16"/>
                <w:lang w:eastAsia="ru-RU"/>
              </w:rPr>
            </w:pPr>
            <w:r w:rsidRPr="00D9139F">
              <w:rPr>
                <w:rFonts w:ascii="Arial" w:eastAsia="Times New Roman" w:hAnsi="Arial"/>
                <w:i/>
                <w:iCs/>
                <w:sz w:val="16"/>
                <w:szCs w:val="16"/>
                <w:lang w:eastAsia="ru-RU"/>
              </w:rPr>
              <w:t>000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107,985</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i/>
                <w:iCs/>
                <w:sz w:val="16"/>
                <w:szCs w:val="16"/>
                <w:lang w:eastAsia="ru-RU"/>
              </w:rPr>
            </w:pPr>
            <w:r w:rsidRPr="00D9139F">
              <w:rPr>
                <w:rFonts w:ascii="Arial" w:eastAsia="Times New Roman" w:hAnsi="Arial"/>
                <w:i/>
                <w:iCs/>
                <w:sz w:val="16"/>
                <w:szCs w:val="16"/>
                <w:lang w:eastAsia="ru-RU"/>
              </w:rPr>
              <w:t>206,835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Условно утвержденные расходы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9990099990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107,985</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206,835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4"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Условно утвержденные расходы</w:t>
            </w:r>
          </w:p>
        </w:tc>
        <w:tc>
          <w:tcPr>
            <w:tcW w:w="1280"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9990099990</w:t>
            </w:r>
          </w:p>
        </w:tc>
        <w:tc>
          <w:tcPr>
            <w:tcW w:w="7645"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w:t>
            </w:r>
          </w:p>
        </w:tc>
        <w:tc>
          <w:tcPr>
            <w:tcW w:w="237"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99</w:t>
            </w:r>
          </w:p>
        </w:tc>
        <w:tc>
          <w:tcPr>
            <w:tcW w:w="252" w:type="dxa"/>
            <w:tcBorders>
              <w:top w:val="nil"/>
              <w:left w:val="single" w:sz="4" w:space="0" w:color="auto"/>
              <w:bottom w:val="single" w:sz="4"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w:t>
            </w:r>
          </w:p>
        </w:tc>
        <w:tc>
          <w:tcPr>
            <w:tcW w:w="831"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4"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107,985</w:t>
            </w:r>
          </w:p>
        </w:tc>
        <w:tc>
          <w:tcPr>
            <w:tcW w:w="742" w:type="dxa"/>
            <w:tcBorders>
              <w:top w:val="nil"/>
              <w:left w:val="single" w:sz="4" w:space="0" w:color="auto"/>
              <w:bottom w:val="single" w:sz="4"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206,835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single" w:sz="8" w:space="0" w:color="auto"/>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4274" w:type="dxa"/>
            <w:gridSpan w:val="10"/>
            <w:tcBorders>
              <w:top w:val="single" w:sz="4" w:space="0" w:color="auto"/>
              <w:left w:val="nil"/>
              <w:bottom w:val="single" w:sz="8" w:space="0" w:color="auto"/>
              <w:right w:val="single" w:sz="4" w:space="0" w:color="auto"/>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Условно утвержденные расходы</w:t>
            </w:r>
          </w:p>
        </w:tc>
        <w:tc>
          <w:tcPr>
            <w:tcW w:w="1280" w:type="dxa"/>
            <w:tcBorders>
              <w:top w:val="nil"/>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9990099990</w:t>
            </w:r>
          </w:p>
        </w:tc>
        <w:tc>
          <w:tcPr>
            <w:tcW w:w="7645" w:type="dxa"/>
            <w:tcBorders>
              <w:top w:val="nil"/>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r w:rsidRPr="00D9139F">
              <w:rPr>
                <w:rFonts w:ascii="Arial" w:eastAsia="Times New Roman" w:hAnsi="Arial"/>
                <w:sz w:val="16"/>
                <w:szCs w:val="16"/>
                <w:lang w:eastAsia="ru-RU"/>
              </w:rPr>
              <w:t>990</w:t>
            </w:r>
          </w:p>
        </w:tc>
        <w:tc>
          <w:tcPr>
            <w:tcW w:w="237" w:type="dxa"/>
            <w:tcBorders>
              <w:top w:val="nil"/>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99</w:t>
            </w:r>
          </w:p>
        </w:tc>
        <w:tc>
          <w:tcPr>
            <w:tcW w:w="252" w:type="dxa"/>
            <w:tcBorders>
              <w:top w:val="nil"/>
              <w:left w:val="single" w:sz="4" w:space="0" w:color="auto"/>
              <w:bottom w:val="single" w:sz="8"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99</w:t>
            </w:r>
          </w:p>
        </w:tc>
        <w:tc>
          <w:tcPr>
            <w:tcW w:w="831" w:type="dxa"/>
            <w:tcBorders>
              <w:top w:val="nil"/>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0,000</w:t>
            </w:r>
          </w:p>
        </w:tc>
        <w:tc>
          <w:tcPr>
            <w:tcW w:w="742" w:type="dxa"/>
            <w:tcBorders>
              <w:top w:val="nil"/>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107,985</w:t>
            </w:r>
          </w:p>
        </w:tc>
        <w:tc>
          <w:tcPr>
            <w:tcW w:w="742" w:type="dxa"/>
            <w:tcBorders>
              <w:top w:val="nil"/>
              <w:left w:val="single" w:sz="4" w:space="0" w:color="auto"/>
              <w:bottom w:val="single" w:sz="8"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sz w:val="16"/>
                <w:szCs w:val="16"/>
                <w:lang w:eastAsia="ru-RU"/>
              </w:rPr>
            </w:pPr>
            <w:r w:rsidRPr="00D9139F">
              <w:rPr>
                <w:rFonts w:ascii="Arial" w:eastAsia="Times New Roman" w:hAnsi="Arial"/>
                <w:sz w:val="16"/>
                <w:szCs w:val="16"/>
                <w:lang w:eastAsia="ru-RU"/>
              </w:rPr>
              <w:t>206,835</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b/>
                <w:bCs/>
                <w:sz w:val="16"/>
                <w:szCs w:val="16"/>
                <w:lang w:eastAsia="ru-RU"/>
              </w:rPr>
            </w:pPr>
          </w:p>
        </w:tc>
        <w:tc>
          <w:tcPr>
            <w:tcW w:w="86" w:type="dxa"/>
            <w:tcBorders>
              <w:top w:val="single" w:sz="4" w:space="0" w:color="auto"/>
              <w:left w:val="single" w:sz="8"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6"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3500"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1280"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7645"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237"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252" w:type="dxa"/>
            <w:tcBorders>
              <w:top w:val="single" w:sz="4" w:space="0" w:color="auto"/>
              <w:left w:val="nil"/>
              <w:bottom w:val="single" w:sz="8" w:space="0" w:color="auto"/>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r w:rsidRPr="00D9139F">
              <w:rPr>
                <w:rFonts w:ascii="Arial" w:eastAsia="Times New Roman" w:hAnsi="Arial"/>
                <w:sz w:val="20"/>
                <w:lang w:eastAsia="ru-RU"/>
              </w:rPr>
              <w:t> </w:t>
            </w:r>
          </w:p>
        </w:tc>
        <w:tc>
          <w:tcPr>
            <w:tcW w:w="831" w:type="dxa"/>
            <w:tcBorders>
              <w:top w:val="single" w:sz="4" w:space="0" w:color="auto"/>
              <w:left w:val="single" w:sz="4" w:space="0" w:color="auto"/>
              <w:bottom w:val="single" w:sz="8" w:space="0" w:color="auto"/>
              <w:right w:val="nil"/>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10 867,263</w:t>
            </w:r>
          </w:p>
        </w:tc>
        <w:tc>
          <w:tcPr>
            <w:tcW w:w="742" w:type="dxa"/>
            <w:tcBorders>
              <w:top w:val="nil"/>
              <w:left w:val="single" w:sz="4" w:space="0" w:color="auto"/>
              <w:bottom w:val="single" w:sz="8" w:space="0" w:color="auto"/>
              <w:right w:val="single" w:sz="4"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5 652,863</w:t>
            </w:r>
          </w:p>
        </w:tc>
        <w:tc>
          <w:tcPr>
            <w:tcW w:w="742" w:type="dxa"/>
            <w:tcBorders>
              <w:top w:val="nil"/>
              <w:left w:val="nil"/>
              <w:bottom w:val="single" w:sz="8" w:space="0" w:color="auto"/>
              <w:right w:val="single" w:sz="8" w:space="0" w:color="auto"/>
            </w:tcBorders>
            <w:shd w:val="clear" w:color="auto" w:fill="auto"/>
            <w:noWrap/>
            <w:vAlign w:val="bottom"/>
            <w:hideMark/>
          </w:tcPr>
          <w:p w:rsidR="00D9139F" w:rsidRPr="00D9139F" w:rsidRDefault="00D9139F" w:rsidP="00D9139F">
            <w:pPr>
              <w:spacing w:before="0" w:after="0"/>
              <w:ind w:firstLine="0"/>
              <w:jc w:val="right"/>
              <w:rPr>
                <w:rFonts w:ascii="Arial" w:eastAsia="Times New Roman" w:hAnsi="Arial"/>
                <w:b/>
                <w:bCs/>
                <w:sz w:val="16"/>
                <w:szCs w:val="16"/>
                <w:lang w:eastAsia="ru-RU"/>
              </w:rPr>
            </w:pPr>
            <w:r w:rsidRPr="00D9139F">
              <w:rPr>
                <w:rFonts w:ascii="Arial" w:eastAsia="Times New Roman" w:hAnsi="Arial"/>
                <w:b/>
                <w:bCs/>
                <w:sz w:val="16"/>
                <w:szCs w:val="16"/>
                <w:lang w:eastAsia="ru-RU"/>
              </w:rPr>
              <w:t>5 549,400</w:t>
            </w: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5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25"/>
        </w:trPr>
        <w:tc>
          <w:tcPr>
            <w:tcW w:w="4434" w:type="dxa"/>
            <w:gridSpan w:val="11"/>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2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925" w:type="dxa"/>
            <w:gridSpan w:val="2"/>
            <w:tcBorders>
              <w:top w:val="single" w:sz="4" w:space="0" w:color="auto"/>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single" w:sz="4" w:space="0" w:color="auto"/>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4"/>
                <w:szCs w:val="14"/>
                <w:lang w:eastAsia="ru-RU"/>
              </w:rPr>
            </w:pPr>
            <w:r w:rsidRPr="00D9139F">
              <w:rPr>
                <w:rFonts w:ascii="Arial" w:eastAsia="Times New Roman" w:hAnsi="Arial"/>
                <w:sz w:val="14"/>
                <w:szCs w:val="14"/>
                <w:lang w:eastAsia="ru-RU"/>
              </w:rPr>
              <w:t> </w:t>
            </w: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2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3500" w:type="dxa"/>
            <w:tcBorders>
              <w:top w:val="nil"/>
              <w:left w:val="nil"/>
              <w:bottom w:val="nil"/>
              <w:right w:val="nil"/>
            </w:tcBorders>
            <w:shd w:val="clear" w:color="auto" w:fill="auto"/>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128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645"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r w:rsidR="00D9139F" w:rsidRPr="00D9139F" w:rsidTr="00D9139F">
        <w:trPr>
          <w:trHeight w:val="225"/>
        </w:trPr>
        <w:tc>
          <w:tcPr>
            <w:tcW w:w="16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16"/>
                <w:szCs w:val="16"/>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500"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925" w:type="dxa"/>
            <w:gridSpan w:val="2"/>
            <w:tcBorders>
              <w:top w:val="single" w:sz="4" w:space="0" w:color="auto"/>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6"/>
                <w:szCs w:val="16"/>
                <w:lang w:eastAsia="ru-RU"/>
              </w:rPr>
            </w:pPr>
            <w:r w:rsidRPr="00D9139F">
              <w:rPr>
                <w:rFonts w:ascii="Arial" w:eastAsia="Times New Roman" w:hAnsi="Arial"/>
                <w:sz w:val="16"/>
                <w:szCs w:val="16"/>
                <w:lang w:eastAsia="ru-RU"/>
              </w:rPr>
              <w:t> </w:t>
            </w:r>
          </w:p>
        </w:tc>
        <w:tc>
          <w:tcPr>
            <w:tcW w:w="237"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25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31" w:type="dxa"/>
            <w:tcBorders>
              <w:top w:val="single" w:sz="4" w:space="0" w:color="auto"/>
              <w:left w:val="nil"/>
              <w:bottom w:val="nil"/>
              <w:right w:val="nil"/>
            </w:tcBorders>
            <w:shd w:val="clear" w:color="auto" w:fill="auto"/>
            <w:noWrap/>
            <w:vAlign w:val="bottom"/>
            <w:hideMark/>
          </w:tcPr>
          <w:p w:rsidR="00D9139F" w:rsidRPr="00D9139F" w:rsidRDefault="00D9139F" w:rsidP="00D9139F">
            <w:pPr>
              <w:spacing w:before="0" w:after="0"/>
              <w:ind w:firstLine="0"/>
              <w:jc w:val="center"/>
              <w:rPr>
                <w:rFonts w:ascii="Arial" w:eastAsia="Times New Roman" w:hAnsi="Arial"/>
                <w:sz w:val="14"/>
                <w:szCs w:val="14"/>
                <w:lang w:eastAsia="ru-RU"/>
              </w:rPr>
            </w:pPr>
            <w:r w:rsidRPr="00D9139F">
              <w:rPr>
                <w:rFonts w:ascii="Arial" w:eastAsia="Times New Roman" w:hAnsi="Arial"/>
                <w:sz w:val="14"/>
                <w:szCs w:val="14"/>
                <w:lang w:eastAsia="ru-RU"/>
              </w:rPr>
              <w:t> </w:t>
            </w: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742"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86" w:type="dxa"/>
            <w:tcBorders>
              <w:top w:val="nil"/>
              <w:left w:val="nil"/>
              <w:bottom w:val="nil"/>
              <w:right w:val="nil"/>
            </w:tcBorders>
            <w:shd w:val="clear" w:color="auto" w:fill="auto"/>
            <w:noWrap/>
            <w:vAlign w:val="bottom"/>
            <w:hideMark/>
          </w:tcPr>
          <w:p w:rsidR="00D9139F" w:rsidRPr="00D9139F" w:rsidRDefault="00D9139F" w:rsidP="00D9139F">
            <w:pPr>
              <w:spacing w:before="0" w:after="0"/>
              <w:ind w:firstLine="0"/>
              <w:jc w:val="left"/>
              <w:rPr>
                <w:rFonts w:ascii="Arial" w:eastAsia="Times New Roman" w:hAnsi="Arial"/>
                <w:sz w:val="20"/>
                <w:lang w:eastAsia="ru-RU"/>
              </w:rPr>
            </w:pPr>
          </w:p>
        </w:tc>
        <w:tc>
          <w:tcPr>
            <w:tcW w:w="36" w:type="dxa"/>
            <w:vAlign w:val="center"/>
            <w:hideMark/>
          </w:tcPr>
          <w:p w:rsidR="00D9139F" w:rsidRPr="00D9139F" w:rsidRDefault="00D9139F" w:rsidP="00D9139F">
            <w:pPr>
              <w:spacing w:before="0" w:after="0"/>
              <w:ind w:firstLine="0"/>
              <w:jc w:val="left"/>
              <w:rPr>
                <w:rFonts w:eastAsia="Times New Roman" w:cs="Times New Roman"/>
                <w:sz w:val="20"/>
                <w:lang w:eastAsia="ru-RU"/>
              </w:rPr>
            </w:pPr>
          </w:p>
        </w:tc>
      </w:tr>
    </w:tbl>
    <w:p w:rsidR="00D9139F" w:rsidRDefault="00D9139F" w:rsidP="00D9139F"/>
    <w:p w:rsidR="00D9139F" w:rsidRDefault="00D9139F" w:rsidP="00D9139F"/>
    <w:p w:rsidR="00D9139F" w:rsidRDefault="00D9139F" w:rsidP="00D9139F"/>
    <w:tbl>
      <w:tblPr>
        <w:tblW w:w="14693" w:type="dxa"/>
        <w:tblInd w:w="93" w:type="dxa"/>
        <w:tblLook w:val="04A0"/>
      </w:tblPr>
      <w:tblGrid>
        <w:gridCol w:w="258"/>
        <w:gridCol w:w="103"/>
        <w:gridCol w:w="3772"/>
        <w:gridCol w:w="587"/>
        <w:gridCol w:w="509"/>
        <w:gridCol w:w="1290"/>
        <w:gridCol w:w="52"/>
        <w:gridCol w:w="658"/>
        <w:gridCol w:w="172"/>
        <w:gridCol w:w="388"/>
        <w:gridCol w:w="388"/>
        <w:gridCol w:w="457"/>
        <w:gridCol w:w="625"/>
        <w:gridCol w:w="702"/>
        <w:gridCol w:w="134"/>
        <w:gridCol w:w="858"/>
        <w:gridCol w:w="378"/>
        <w:gridCol w:w="811"/>
        <w:gridCol w:w="775"/>
        <w:gridCol w:w="222"/>
        <w:gridCol w:w="222"/>
        <w:gridCol w:w="222"/>
        <w:gridCol w:w="222"/>
        <w:gridCol w:w="222"/>
        <w:gridCol w:w="222"/>
        <w:gridCol w:w="222"/>
        <w:gridCol w:w="222"/>
      </w:tblGrid>
      <w:tr w:rsidR="00CD3812" w:rsidRPr="00CD3812" w:rsidTr="00CD3812">
        <w:trPr>
          <w:gridAfter w:val="8"/>
          <w:wAfter w:w="1776" w:type="dxa"/>
          <w:trHeight w:val="1305"/>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6227"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6431" w:type="dxa"/>
            <w:gridSpan w:val="12"/>
            <w:tcBorders>
              <w:top w:val="nil"/>
              <w:left w:val="nil"/>
              <w:bottom w:val="nil"/>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Приложение №8 к проекту Решения "О бюджете Устьянцевского сельсовета Барабинского района Новосибирской области на 2020год и плановый период 2021-2022г"</w:t>
            </w:r>
          </w:p>
        </w:tc>
      </w:tr>
      <w:tr w:rsidR="00CD3812" w:rsidRPr="00CD3812" w:rsidTr="00CD3812">
        <w:trPr>
          <w:trHeight w:val="330"/>
        </w:trPr>
        <w:tc>
          <w:tcPr>
            <w:tcW w:w="12917" w:type="dxa"/>
            <w:gridSpan w:val="19"/>
            <w:tcBorders>
              <w:top w:val="nil"/>
              <w:left w:val="nil"/>
              <w:bottom w:val="nil"/>
              <w:right w:val="nil"/>
            </w:tcBorders>
            <w:shd w:val="clear" w:color="auto" w:fill="auto"/>
            <w:noWrap/>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r w:rsidRPr="00CD3812">
              <w:rPr>
                <w:rFonts w:ascii="Arial" w:eastAsia="Times New Roman" w:hAnsi="Arial"/>
                <w:b/>
                <w:bCs/>
                <w:sz w:val="20"/>
                <w:lang w:eastAsia="ru-RU"/>
              </w:rPr>
              <w:t>Ведомственная структура расходов бюджета</w:t>
            </w:r>
          </w:p>
        </w:tc>
        <w:tc>
          <w:tcPr>
            <w:tcW w:w="1110"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trHeight w:val="255"/>
        </w:trPr>
        <w:tc>
          <w:tcPr>
            <w:tcW w:w="12917" w:type="dxa"/>
            <w:gridSpan w:val="19"/>
            <w:tcBorders>
              <w:top w:val="nil"/>
              <w:left w:val="nil"/>
              <w:bottom w:val="nil"/>
              <w:right w:val="nil"/>
            </w:tcBorders>
            <w:shd w:val="clear" w:color="auto" w:fill="auto"/>
            <w:noWrap/>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r w:rsidRPr="00CD3812">
              <w:rPr>
                <w:rFonts w:ascii="Arial" w:eastAsia="Times New Roman" w:hAnsi="Arial"/>
                <w:b/>
                <w:bCs/>
                <w:sz w:val="20"/>
                <w:lang w:eastAsia="ru-RU"/>
              </w:rPr>
              <w:t>Устьянцевского сельсовета Барабинского района</w:t>
            </w:r>
          </w:p>
        </w:tc>
        <w:tc>
          <w:tcPr>
            <w:tcW w:w="1110"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trHeight w:val="255"/>
        </w:trPr>
        <w:tc>
          <w:tcPr>
            <w:tcW w:w="12917" w:type="dxa"/>
            <w:gridSpan w:val="19"/>
            <w:tcBorders>
              <w:top w:val="nil"/>
              <w:left w:val="nil"/>
              <w:bottom w:val="nil"/>
              <w:right w:val="nil"/>
            </w:tcBorders>
            <w:shd w:val="clear" w:color="auto" w:fill="auto"/>
            <w:noWrap/>
            <w:vAlign w:val="center"/>
            <w:hideMark/>
          </w:tcPr>
          <w:p w:rsidR="00CD3812" w:rsidRPr="00CD3812" w:rsidRDefault="00CD3812" w:rsidP="00CD3812">
            <w:pPr>
              <w:spacing w:before="0" w:after="0"/>
              <w:ind w:firstLine="0"/>
              <w:jc w:val="center"/>
              <w:rPr>
                <w:rFonts w:ascii="Arial" w:eastAsia="Times New Roman" w:hAnsi="Arial"/>
                <w:b/>
                <w:bCs/>
                <w:sz w:val="20"/>
                <w:lang w:eastAsia="ru-RU"/>
              </w:rPr>
            </w:pPr>
            <w:r w:rsidRPr="00CD3812">
              <w:rPr>
                <w:rFonts w:ascii="Arial" w:eastAsia="Times New Roman" w:hAnsi="Arial"/>
                <w:b/>
                <w:bCs/>
                <w:sz w:val="20"/>
                <w:lang w:eastAsia="ru-RU"/>
              </w:rPr>
              <w:t>Новосибирской области на 2020год и плановый период 2021-2022г</w:t>
            </w:r>
          </w:p>
        </w:tc>
        <w:tc>
          <w:tcPr>
            <w:tcW w:w="1110"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trHeight w:val="255"/>
        </w:trPr>
        <w:tc>
          <w:tcPr>
            <w:tcW w:w="259" w:type="dxa"/>
            <w:gridSpan w:val="2"/>
            <w:tcBorders>
              <w:top w:val="nil"/>
              <w:left w:val="nil"/>
              <w:bottom w:val="nil"/>
              <w:right w:val="nil"/>
            </w:tcBorders>
            <w:shd w:val="clear" w:color="auto" w:fill="auto"/>
            <w:noWrap/>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6227"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84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078"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012"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2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77"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345"/>
        </w:trPr>
        <w:tc>
          <w:tcPr>
            <w:tcW w:w="259" w:type="dxa"/>
            <w:gridSpan w:val="2"/>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6227" w:type="dxa"/>
            <w:gridSpan w:val="5"/>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844" w:type="dxa"/>
            <w:gridSpan w:val="2"/>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078" w:type="dxa"/>
            <w:gridSpan w:val="2"/>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720"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012"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2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77"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70"/>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6227"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Наименование</w:t>
            </w:r>
          </w:p>
        </w:tc>
        <w:tc>
          <w:tcPr>
            <w:tcW w:w="844" w:type="dxa"/>
            <w:gridSpan w:val="2"/>
            <w:tcBorders>
              <w:top w:val="single" w:sz="8" w:space="0" w:color="auto"/>
              <w:left w:val="nil"/>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Код главы</w:t>
            </w:r>
          </w:p>
        </w:tc>
        <w:tc>
          <w:tcPr>
            <w:tcW w:w="776" w:type="dxa"/>
            <w:gridSpan w:val="2"/>
            <w:tcBorders>
              <w:top w:val="single" w:sz="8" w:space="0" w:color="auto"/>
              <w:left w:val="single" w:sz="8" w:space="0" w:color="auto"/>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proofErr w:type="spellStart"/>
            <w:r w:rsidRPr="00CD3812">
              <w:rPr>
                <w:rFonts w:ascii="Arial" w:eastAsia="Times New Roman" w:hAnsi="Arial"/>
                <w:b/>
                <w:bCs/>
                <w:sz w:val="16"/>
                <w:szCs w:val="16"/>
                <w:lang w:eastAsia="ru-RU"/>
              </w:rPr>
              <w:t>РзПр</w:t>
            </w:r>
            <w:proofErr w:type="spellEnd"/>
          </w:p>
        </w:tc>
        <w:tc>
          <w:tcPr>
            <w:tcW w:w="1078" w:type="dxa"/>
            <w:gridSpan w:val="2"/>
            <w:tcBorders>
              <w:top w:val="single" w:sz="8" w:space="0" w:color="auto"/>
              <w:left w:val="nil"/>
              <w:bottom w:val="nil"/>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ЦСР</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ВР</w:t>
            </w:r>
          </w:p>
        </w:tc>
        <w:tc>
          <w:tcPr>
            <w:tcW w:w="1012" w:type="dxa"/>
            <w:gridSpan w:val="2"/>
            <w:tcBorders>
              <w:top w:val="single" w:sz="8" w:space="0" w:color="auto"/>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 xml:space="preserve">2020 год </w:t>
            </w:r>
          </w:p>
        </w:tc>
        <w:tc>
          <w:tcPr>
            <w:tcW w:w="122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2021 год</w:t>
            </w:r>
          </w:p>
        </w:tc>
        <w:tc>
          <w:tcPr>
            <w:tcW w:w="777" w:type="dxa"/>
            <w:tcBorders>
              <w:top w:val="single" w:sz="8" w:space="0" w:color="auto"/>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2022 год</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55"/>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6227" w:type="dxa"/>
            <w:gridSpan w:val="5"/>
            <w:tcBorders>
              <w:top w:val="nil"/>
              <w:left w:val="single" w:sz="8"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1</w:t>
            </w:r>
          </w:p>
        </w:tc>
        <w:tc>
          <w:tcPr>
            <w:tcW w:w="844" w:type="dxa"/>
            <w:gridSpan w:val="2"/>
            <w:tcBorders>
              <w:top w:val="nil"/>
              <w:left w:val="nil"/>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w:t>
            </w:r>
          </w:p>
        </w:tc>
        <w:tc>
          <w:tcPr>
            <w:tcW w:w="776" w:type="dxa"/>
            <w:gridSpan w:val="2"/>
            <w:tcBorders>
              <w:top w:val="single" w:sz="8" w:space="0" w:color="auto"/>
              <w:left w:val="single" w:sz="8"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3</w:t>
            </w:r>
          </w:p>
        </w:tc>
        <w:tc>
          <w:tcPr>
            <w:tcW w:w="1078"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4</w:t>
            </w:r>
          </w:p>
        </w:tc>
        <w:tc>
          <w:tcPr>
            <w:tcW w:w="720" w:type="dxa"/>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5</w:t>
            </w:r>
          </w:p>
        </w:tc>
        <w:tc>
          <w:tcPr>
            <w:tcW w:w="1012" w:type="dxa"/>
            <w:gridSpan w:val="2"/>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6</w:t>
            </w:r>
          </w:p>
        </w:tc>
        <w:tc>
          <w:tcPr>
            <w:tcW w:w="1224" w:type="dxa"/>
            <w:gridSpan w:val="2"/>
            <w:tcBorders>
              <w:top w:val="nil"/>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7</w:t>
            </w:r>
          </w:p>
        </w:tc>
        <w:tc>
          <w:tcPr>
            <w:tcW w:w="777" w:type="dxa"/>
            <w:tcBorders>
              <w:top w:val="nil"/>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8</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администрация Устьянцевского сельсовета Барабинского района Новосибирской области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10 867,263</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5 652,863</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5 549,400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ОБЩЕГОСУДАРСТВЕННЫЕ ВОПРОСЫ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2 946,700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2 160,700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2 165,700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Высшее должностное лицо муниципального образования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85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обеспечение функций муниципальных органов</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1 414,400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1 414,400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616,400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616,400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21,500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Уплата налогов, сборов и иных платежей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850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Специальные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880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Осуществление  отдельных государственных полномочий </w:t>
            </w:r>
            <w:proofErr w:type="spellStart"/>
            <w:r w:rsidRPr="00CD3812">
              <w:rPr>
                <w:rFonts w:ascii="Arial" w:eastAsia="Times New Roman" w:hAnsi="Arial"/>
                <w:sz w:val="16"/>
                <w:szCs w:val="16"/>
                <w:lang w:eastAsia="ru-RU"/>
              </w:rPr>
              <w:t>Новосибирско</w:t>
            </w:r>
            <w:proofErr w:type="spellEnd"/>
            <w:r w:rsidRPr="00CD3812">
              <w:rPr>
                <w:rFonts w:ascii="Arial" w:eastAsia="Times New Roman" w:hAnsi="Arial"/>
                <w:sz w:val="16"/>
                <w:szCs w:val="16"/>
                <w:lang w:eastAsia="ru-RU"/>
              </w:rPr>
              <w:t xml:space="preserve"> области по решению вопросов в сфере административных правонарушений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27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3812">
              <w:rPr>
                <w:rFonts w:ascii="Arial" w:eastAsia="Times New Roman" w:hAnsi="Arial"/>
                <w:sz w:val="16"/>
                <w:szCs w:val="16"/>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9900014010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Межбюджетные трансферты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9900014010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межбюджетные трансферты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w:t>
            </w:r>
            <w:r w:rsidRPr="00CD3812">
              <w:rPr>
                <w:rFonts w:ascii="Arial" w:eastAsia="Times New Roman" w:hAnsi="Arial"/>
                <w:sz w:val="16"/>
                <w:szCs w:val="16"/>
                <w:lang w:eastAsia="ru-RU"/>
              </w:rPr>
              <w:lastRenderedPageBreak/>
              <w:t>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0</w:t>
            </w:r>
            <w:r w:rsidRPr="00CD3812">
              <w:rPr>
                <w:rFonts w:ascii="Arial" w:eastAsia="Times New Roman" w:hAnsi="Arial"/>
                <w:sz w:val="16"/>
                <w:szCs w:val="16"/>
                <w:lang w:eastAsia="ru-RU"/>
              </w:rPr>
              <w:lastRenderedPageBreak/>
              <w:t>6</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990001401</w:t>
            </w:r>
            <w:r w:rsidRPr="00CD3812">
              <w:rPr>
                <w:rFonts w:ascii="Arial" w:eastAsia="Times New Roman" w:hAnsi="Arial"/>
                <w:sz w:val="16"/>
                <w:szCs w:val="16"/>
                <w:lang w:eastAsia="ru-RU"/>
              </w:rPr>
              <w:lastRenderedPageBreak/>
              <w:t>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540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Резервные фонды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Резервный фонд местных администраций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Резервные средства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870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Другие общегосударственные вопросы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Выполнение других обязательств муниципального образования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ОБОРОНА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Мобилизационная и вневойсковая подготовка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95,068</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95,068</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1,195</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4,292</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8,132</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1,195</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4,292</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8,132</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БЕЗОПАСНОСТЬ И ПРАВООХРАНИТЕЛЬНАЯ ДЕЯТЕЛЬНОСТЬ</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 Предупреждение и ликвидация последствий чрезвычайных ситуаций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ЭКОНОМИКА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Дорожное хозяйство (дорожные фонды)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Мероприятия в области дорожного хозяйства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ЖИЛИЩНО-КОММУНАЛЬНОЕ ХОЗЯЙСТВО</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449,700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Благоустройство</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342,200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342,200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Уличное освещение</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Организация и содержание мест захоронения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Прочие мероприятия по благоустройству</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85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Другие вопросы в области жилищно-коммунального хозяйства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Капитальный ремонт муниципального жилищного фонда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КУЛЬТУРА, КИНЕМАТОГРАФИЯ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Культура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Муниципальная программа "Развитие культуры на территории муниципального образования Устьянцевского сельсовета на 2016 - 2018 годы"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Дворцы и дома культуры, другие учреждения культуры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1 490,100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870,300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казенных учреждений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870,300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619,800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619,800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Организация и проведение культурно - </w:t>
            </w:r>
            <w:proofErr w:type="spellStart"/>
            <w:r w:rsidRPr="00CD3812">
              <w:rPr>
                <w:rFonts w:ascii="Arial" w:eastAsia="Times New Roman" w:hAnsi="Arial"/>
                <w:sz w:val="16"/>
                <w:szCs w:val="16"/>
                <w:lang w:eastAsia="ru-RU"/>
              </w:rPr>
              <w:t>досуговых</w:t>
            </w:r>
            <w:proofErr w:type="spellEnd"/>
            <w:r w:rsidRPr="00CD3812">
              <w:rPr>
                <w:rFonts w:ascii="Arial" w:eastAsia="Times New Roman" w:hAnsi="Arial"/>
                <w:sz w:val="16"/>
                <w:szCs w:val="16"/>
                <w:lang w:eastAsia="ru-RU"/>
              </w:rPr>
              <w:t xml:space="preserve"> мероприятий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"Управление  финансами в Новосибирской области "</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4 992,300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106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3 658,600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казенных учреждений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3 658,600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1 166,700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1 166,700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Уплата налогов, сборов и иных платежей</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850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167,000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СОЦИАЛЬНАЯ ПОЛИТИКА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Пенсионное обеспечение</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Доплаты к пенсиям муниципальных служащих</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Социальное обеспечение и иные выплаты населению</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300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Публичные нормативные социальные выплаты гражданам</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310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ФИЗИЧЕСКАЯ КУЛЬТУРА И СПОРТ</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Физическая культура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64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Мероприятия по вовлечению населения в занятия физической культурой и массовым спортом, участие в соревнованиях различного уровня</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435"/>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9990000000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6227" w:type="dxa"/>
            <w:gridSpan w:val="5"/>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900</w:t>
            </w:r>
          </w:p>
        </w:tc>
        <w:tc>
          <w:tcPr>
            <w:tcW w:w="1012" w:type="dxa"/>
            <w:gridSpan w:val="2"/>
            <w:tcBorders>
              <w:top w:val="nil"/>
              <w:left w:val="single" w:sz="4"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40"/>
        </w:trPr>
        <w:tc>
          <w:tcPr>
            <w:tcW w:w="259" w:type="dxa"/>
            <w:gridSpan w:val="2"/>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6227" w:type="dxa"/>
            <w:gridSpan w:val="5"/>
            <w:tcBorders>
              <w:top w:val="nil"/>
              <w:left w:val="single" w:sz="8" w:space="0" w:color="auto"/>
              <w:bottom w:val="single" w:sz="8" w:space="0" w:color="auto"/>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844" w:type="dxa"/>
            <w:gridSpan w:val="2"/>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563</w:t>
            </w:r>
          </w:p>
        </w:tc>
        <w:tc>
          <w:tcPr>
            <w:tcW w:w="388" w:type="dxa"/>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388" w:type="dxa"/>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078" w:type="dxa"/>
            <w:gridSpan w:val="2"/>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tcBorders>
              <w:top w:val="nil"/>
              <w:left w:val="single" w:sz="4"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990</w:t>
            </w:r>
          </w:p>
        </w:tc>
        <w:tc>
          <w:tcPr>
            <w:tcW w:w="1012" w:type="dxa"/>
            <w:gridSpan w:val="2"/>
            <w:tcBorders>
              <w:top w:val="nil"/>
              <w:left w:val="single" w:sz="4" w:space="0" w:color="auto"/>
              <w:bottom w:val="single" w:sz="8" w:space="0" w:color="auto"/>
              <w:right w:val="single" w:sz="4" w:space="0" w:color="auto"/>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24" w:type="dxa"/>
            <w:gridSpan w:val="2"/>
            <w:tcBorders>
              <w:top w:val="nil"/>
              <w:left w:val="single" w:sz="4" w:space="0" w:color="auto"/>
              <w:bottom w:val="single" w:sz="8"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777" w:type="dxa"/>
            <w:tcBorders>
              <w:top w:val="nil"/>
              <w:left w:val="single" w:sz="4"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315"/>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6227" w:type="dxa"/>
            <w:gridSpan w:val="5"/>
            <w:tcBorders>
              <w:top w:val="nil"/>
              <w:left w:val="single" w:sz="8"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r w:rsidRPr="00CD3812">
              <w:rPr>
                <w:rFonts w:ascii="Arial" w:eastAsia="Times New Roman" w:hAnsi="Arial"/>
                <w:b/>
                <w:bCs/>
                <w:sz w:val="16"/>
                <w:szCs w:val="16"/>
                <w:lang w:eastAsia="ru-RU"/>
              </w:rPr>
              <w:t>Итого:</w:t>
            </w:r>
          </w:p>
        </w:tc>
        <w:tc>
          <w:tcPr>
            <w:tcW w:w="844" w:type="dxa"/>
            <w:gridSpan w:val="2"/>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r w:rsidRPr="00CD3812">
              <w:rPr>
                <w:rFonts w:ascii="Arial" w:eastAsia="Times New Roman" w:hAnsi="Arial"/>
                <w:sz w:val="2"/>
                <w:szCs w:val="2"/>
                <w:lang w:eastAsia="ru-RU"/>
              </w:rPr>
              <w:t>563</w:t>
            </w:r>
          </w:p>
        </w:tc>
        <w:tc>
          <w:tcPr>
            <w:tcW w:w="388" w:type="dxa"/>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r w:rsidRPr="00CD3812">
              <w:rPr>
                <w:rFonts w:ascii="Arial" w:eastAsia="Times New Roman" w:hAnsi="Arial"/>
                <w:sz w:val="2"/>
                <w:szCs w:val="2"/>
                <w:lang w:eastAsia="ru-RU"/>
              </w:rPr>
              <w:t>0</w:t>
            </w:r>
          </w:p>
        </w:tc>
        <w:tc>
          <w:tcPr>
            <w:tcW w:w="388" w:type="dxa"/>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r w:rsidRPr="00CD3812">
              <w:rPr>
                <w:rFonts w:ascii="Arial" w:eastAsia="Times New Roman" w:hAnsi="Arial"/>
                <w:sz w:val="2"/>
                <w:szCs w:val="2"/>
                <w:lang w:eastAsia="ru-RU"/>
              </w:rPr>
              <w:t>0</w:t>
            </w:r>
          </w:p>
        </w:tc>
        <w:tc>
          <w:tcPr>
            <w:tcW w:w="1078" w:type="dxa"/>
            <w:gridSpan w:val="2"/>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
                <w:szCs w:val="2"/>
                <w:lang w:eastAsia="ru-RU"/>
              </w:rPr>
            </w:pPr>
            <w:r w:rsidRPr="00CD3812">
              <w:rPr>
                <w:rFonts w:ascii="Arial" w:eastAsia="Times New Roman" w:hAnsi="Arial"/>
                <w:sz w:val="2"/>
                <w:szCs w:val="2"/>
                <w:lang w:eastAsia="ru-RU"/>
              </w:rPr>
              <w:t>0000000000</w:t>
            </w:r>
          </w:p>
        </w:tc>
        <w:tc>
          <w:tcPr>
            <w:tcW w:w="720" w:type="dxa"/>
            <w:tcBorders>
              <w:top w:val="nil"/>
              <w:left w:val="nil"/>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
                <w:szCs w:val="2"/>
                <w:lang w:eastAsia="ru-RU"/>
              </w:rPr>
            </w:pPr>
            <w:r w:rsidRPr="00CD3812">
              <w:rPr>
                <w:rFonts w:ascii="Arial" w:eastAsia="Times New Roman" w:hAnsi="Arial"/>
                <w:sz w:val="2"/>
                <w:szCs w:val="2"/>
                <w:lang w:eastAsia="ru-RU"/>
              </w:rPr>
              <w:t>000</w:t>
            </w:r>
          </w:p>
        </w:tc>
        <w:tc>
          <w:tcPr>
            <w:tcW w:w="1012" w:type="dxa"/>
            <w:gridSpan w:val="2"/>
            <w:tcBorders>
              <w:top w:val="nil"/>
              <w:left w:val="single" w:sz="4"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b/>
                <w:bCs/>
                <w:sz w:val="16"/>
                <w:szCs w:val="16"/>
                <w:lang w:eastAsia="ru-RU"/>
              </w:rPr>
            </w:pPr>
            <w:r w:rsidRPr="00CD3812">
              <w:rPr>
                <w:rFonts w:ascii="Arial" w:eastAsia="Times New Roman" w:hAnsi="Arial"/>
                <w:b/>
                <w:bCs/>
                <w:sz w:val="16"/>
                <w:szCs w:val="16"/>
                <w:lang w:eastAsia="ru-RU"/>
              </w:rPr>
              <w:t>10 867,263</w:t>
            </w:r>
          </w:p>
        </w:tc>
        <w:tc>
          <w:tcPr>
            <w:tcW w:w="1224" w:type="dxa"/>
            <w:gridSpan w:val="2"/>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b/>
                <w:bCs/>
                <w:sz w:val="16"/>
                <w:szCs w:val="16"/>
                <w:lang w:eastAsia="ru-RU"/>
              </w:rPr>
            </w:pPr>
            <w:r w:rsidRPr="00CD3812">
              <w:rPr>
                <w:rFonts w:ascii="Arial" w:eastAsia="Times New Roman" w:hAnsi="Arial"/>
                <w:b/>
                <w:bCs/>
                <w:sz w:val="16"/>
                <w:szCs w:val="16"/>
                <w:lang w:eastAsia="ru-RU"/>
              </w:rPr>
              <w:t>5 652,863</w:t>
            </w:r>
          </w:p>
        </w:tc>
        <w:tc>
          <w:tcPr>
            <w:tcW w:w="777" w:type="dxa"/>
            <w:tcBorders>
              <w:top w:val="nil"/>
              <w:left w:val="single" w:sz="4"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b/>
                <w:bCs/>
                <w:sz w:val="16"/>
                <w:szCs w:val="16"/>
                <w:lang w:eastAsia="ru-RU"/>
              </w:rPr>
            </w:pPr>
            <w:r w:rsidRPr="00CD3812">
              <w:rPr>
                <w:rFonts w:ascii="Arial" w:eastAsia="Times New Roman" w:hAnsi="Arial"/>
                <w:b/>
                <w:bCs/>
                <w:sz w:val="16"/>
                <w:szCs w:val="16"/>
                <w:lang w:eastAsia="ru-RU"/>
              </w:rPr>
              <w:t>5 549,400</w:t>
            </w: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255"/>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6227"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84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078"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7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012"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122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777"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510"/>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6227"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84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078"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012"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2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77"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trHeight w:val="720"/>
        </w:trPr>
        <w:tc>
          <w:tcPr>
            <w:tcW w:w="259"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6227" w:type="dxa"/>
            <w:gridSpan w:val="5"/>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84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466"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
        </w:tc>
        <w:tc>
          <w:tcPr>
            <w:tcW w:w="7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012"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24"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77"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c>
          <w:tcPr>
            <w:tcW w:w="222" w:type="dxa"/>
            <w:vAlign w:val="center"/>
            <w:hideMark/>
          </w:tcPr>
          <w:p w:rsidR="00CD3812" w:rsidRPr="00CD3812" w:rsidRDefault="00CD3812" w:rsidP="00CD3812">
            <w:pPr>
              <w:spacing w:before="0" w:after="0"/>
              <w:ind w:firstLine="0"/>
              <w:jc w:val="left"/>
              <w:rPr>
                <w:rFonts w:eastAsia="Times New Roman" w:cs="Times New Roman"/>
                <w:sz w:val="20"/>
                <w:lang w:eastAsia="ru-RU"/>
              </w:rPr>
            </w:pPr>
          </w:p>
        </w:tc>
      </w:tr>
      <w:tr w:rsidR="00CD3812" w:rsidRPr="00CD3812" w:rsidTr="00CD3812">
        <w:trPr>
          <w:gridAfter w:val="10"/>
          <w:wAfter w:w="3393" w:type="dxa"/>
          <w:trHeight w:val="780"/>
        </w:trPr>
        <w:tc>
          <w:tcPr>
            <w:tcW w:w="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16"/>
                <w:szCs w:val="16"/>
                <w:lang w:eastAsia="ru-RU"/>
              </w:rPr>
            </w:pPr>
          </w:p>
        </w:tc>
        <w:tc>
          <w:tcPr>
            <w:tcW w:w="4000"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7140" w:type="dxa"/>
            <w:gridSpan w:val="14"/>
            <w:tcBorders>
              <w:top w:val="nil"/>
              <w:left w:val="nil"/>
              <w:bottom w:val="nil"/>
              <w:right w:val="nil"/>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b/>
                <w:bCs/>
                <w:sz w:val="20"/>
                <w:lang w:eastAsia="ru-RU"/>
              </w:rPr>
            </w:pPr>
            <w:r w:rsidRPr="00CD3812">
              <w:rPr>
                <w:rFonts w:ascii="Arial" w:eastAsia="Times New Roman" w:hAnsi="Arial"/>
                <w:b/>
                <w:bCs/>
                <w:sz w:val="20"/>
                <w:lang w:eastAsia="ru-RU"/>
              </w:rPr>
              <w:t>Приложение №6 к проекту Решения  "О бюджете Устьянцевского сельсовета Барабинского района Новосибирской области на 2020год и плановый период 2021-2022года"</w:t>
            </w:r>
          </w:p>
        </w:tc>
      </w:tr>
      <w:tr w:rsidR="00CD3812" w:rsidRPr="00CD3812" w:rsidTr="00CD3812">
        <w:trPr>
          <w:gridAfter w:val="10"/>
          <w:wAfter w:w="3393" w:type="dxa"/>
          <w:trHeight w:val="405"/>
        </w:trPr>
        <w:tc>
          <w:tcPr>
            <w:tcW w:w="8560" w:type="dxa"/>
            <w:gridSpan w:val="12"/>
            <w:vMerge w:val="restart"/>
            <w:tcBorders>
              <w:top w:val="nil"/>
              <w:left w:val="nil"/>
              <w:bottom w:val="nil"/>
              <w:right w:val="nil"/>
            </w:tcBorders>
            <w:shd w:val="clear" w:color="auto" w:fill="auto"/>
            <w:vAlign w:val="center"/>
            <w:hideMark/>
          </w:tcPr>
          <w:p w:rsidR="00CD3812" w:rsidRPr="00CD3812" w:rsidRDefault="00CD3812" w:rsidP="00CD3812">
            <w:pPr>
              <w:spacing w:before="0" w:after="0"/>
              <w:ind w:firstLine="0"/>
              <w:jc w:val="center"/>
              <w:rPr>
                <w:rFonts w:ascii="Arial" w:eastAsia="Times New Roman" w:hAnsi="Arial"/>
                <w:b/>
                <w:bCs/>
                <w:sz w:val="20"/>
                <w:lang w:eastAsia="ru-RU"/>
              </w:rPr>
            </w:pPr>
            <w:r w:rsidRPr="00CD3812">
              <w:rPr>
                <w:rFonts w:ascii="Arial" w:eastAsia="Times New Roman" w:hAnsi="Arial"/>
                <w:b/>
                <w:bCs/>
                <w:sz w:val="20"/>
                <w:lang w:eastAsia="ru-RU"/>
              </w:rPr>
              <w:t xml:space="preserve">Распределение бюджетных ассигнований по разделам, подразделам, целевым статьям, группам и подгруппам </w:t>
            </w:r>
            <w:proofErr w:type="gramStart"/>
            <w:r w:rsidRPr="00CD3812">
              <w:rPr>
                <w:rFonts w:ascii="Arial" w:eastAsia="Times New Roman" w:hAnsi="Arial"/>
                <w:b/>
                <w:bCs/>
                <w:sz w:val="20"/>
                <w:lang w:eastAsia="ru-RU"/>
              </w:rPr>
              <w:t>видов расходов классификации расходов бюджета</w:t>
            </w:r>
            <w:proofErr w:type="gramEnd"/>
            <w:r w:rsidRPr="00CD3812">
              <w:rPr>
                <w:rFonts w:ascii="Arial" w:eastAsia="Times New Roman" w:hAnsi="Arial"/>
                <w:b/>
                <w:bCs/>
                <w:sz w:val="20"/>
                <w:lang w:eastAsia="ru-RU"/>
              </w:rPr>
              <w:t xml:space="preserve"> Устьянцевского </w:t>
            </w:r>
            <w:proofErr w:type="spellStart"/>
            <w:r w:rsidRPr="00CD3812">
              <w:rPr>
                <w:rFonts w:ascii="Arial" w:eastAsia="Times New Roman" w:hAnsi="Arial"/>
                <w:b/>
                <w:bCs/>
                <w:sz w:val="20"/>
                <w:lang w:eastAsia="ru-RU"/>
              </w:rPr>
              <w:t>сельсоветв</w:t>
            </w:r>
            <w:proofErr w:type="spellEnd"/>
            <w:r w:rsidRPr="00CD3812">
              <w:rPr>
                <w:rFonts w:ascii="Arial" w:eastAsia="Times New Roman" w:hAnsi="Arial"/>
                <w:b/>
                <w:bCs/>
                <w:sz w:val="20"/>
                <w:lang w:eastAsia="ru-RU"/>
              </w:rPr>
              <w:t xml:space="preserve"> на 2020год и плановый период 2021-2022года</w:t>
            </w: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gridAfter w:val="10"/>
          <w:wAfter w:w="3393" w:type="dxa"/>
          <w:trHeight w:val="375"/>
        </w:trPr>
        <w:tc>
          <w:tcPr>
            <w:tcW w:w="8560" w:type="dxa"/>
            <w:gridSpan w:val="12"/>
            <w:vMerge/>
            <w:tcBorders>
              <w:top w:val="nil"/>
              <w:left w:val="nil"/>
              <w:bottom w:val="nil"/>
              <w:right w:val="nil"/>
            </w:tcBorders>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gridAfter w:val="10"/>
          <w:wAfter w:w="3393" w:type="dxa"/>
          <w:trHeight w:val="255"/>
        </w:trPr>
        <w:tc>
          <w:tcPr>
            <w:tcW w:w="8560" w:type="dxa"/>
            <w:gridSpan w:val="12"/>
            <w:vMerge/>
            <w:tcBorders>
              <w:top w:val="nil"/>
              <w:left w:val="nil"/>
              <w:bottom w:val="nil"/>
              <w:right w:val="nil"/>
            </w:tcBorders>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gridAfter w:val="10"/>
          <w:wAfter w:w="3393" w:type="dxa"/>
          <w:trHeight w:val="255"/>
        </w:trPr>
        <w:tc>
          <w:tcPr>
            <w:tcW w:w="8560" w:type="dxa"/>
            <w:gridSpan w:val="12"/>
            <w:vMerge/>
            <w:tcBorders>
              <w:top w:val="nil"/>
              <w:left w:val="nil"/>
              <w:bottom w:val="nil"/>
              <w:right w:val="nil"/>
            </w:tcBorders>
            <w:vAlign w:val="center"/>
            <w:hideMark/>
          </w:tcPr>
          <w:p w:rsidR="00CD3812" w:rsidRPr="00CD3812" w:rsidRDefault="00CD3812" w:rsidP="00CD3812">
            <w:pPr>
              <w:spacing w:before="0" w:after="0"/>
              <w:ind w:firstLine="0"/>
              <w:jc w:val="left"/>
              <w:rPr>
                <w:rFonts w:ascii="Arial" w:eastAsia="Times New Roman" w:hAnsi="Arial"/>
                <w:b/>
                <w:bCs/>
                <w:sz w:val="20"/>
                <w:lang w:eastAsia="ru-RU"/>
              </w:rPr>
            </w:pP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gridAfter w:val="10"/>
          <w:wAfter w:w="3393" w:type="dxa"/>
          <w:trHeight w:val="345"/>
        </w:trPr>
        <w:tc>
          <w:tcPr>
            <w:tcW w:w="160"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4000" w:type="dxa"/>
            <w:gridSpan w:val="2"/>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600"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520"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160" w:type="dxa"/>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720" w:type="dxa"/>
            <w:gridSpan w:val="2"/>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400" w:type="dxa"/>
            <w:gridSpan w:val="4"/>
            <w:tcBorders>
              <w:top w:val="nil"/>
              <w:left w:val="nil"/>
              <w:bottom w:val="nil"/>
              <w:right w:val="nil"/>
            </w:tcBorders>
            <w:shd w:val="clear" w:color="auto" w:fill="auto"/>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r w:rsidR="00CD3812" w:rsidRPr="00CD3812" w:rsidTr="00CD3812">
        <w:trPr>
          <w:gridAfter w:val="10"/>
          <w:wAfter w:w="3393" w:type="dxa"/>
          <w:trHeight w:val="225"/>
        </w:trPr>
        <w:tc>
          <w:tcPr>
            <w:tcW w:w="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p>
        </w:tc>
        <w:tc>
          <w:tcPr>
            <w:tcW w:w="4000" w:type="dxa"/>
            <w:gridSpan w:val="2"/>
            <w:tcBorders>
              <w:top w:val="single" w:sz="8" w:space="0" w:color="auto"/>
              <w:left w:val="single" w:sz="8" w:space="0" w:color="auto"/>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Наименование</w:t>
            </w:r>
          </w:p>
        </w:tc>
        <w:tc>
          <w:tcPr>
            <w:tcW w:w="1120" w:type="dxa"/>
            <w:gridSpan w:val="2"/>
            <w:tcBorders>
              <w:top w:val="single" w:sz="8" w:space="0" w:color="auto"/>
              <w:left w:val="single" w:sz="8" w:space="0" w:color="auto"/>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proofErr w:type="spellStart"/>
            <w:r w:rsidRPr="00CD3812">
              <w:rPr>
                <w:rFonts w:ascii="Arial" w:eastAsia="Times New Roman" w:hAnsi="Arial"/>
                <w:b/>
                <w:bCs/>
                <w:sz w:val="16"/>
                <w:szCs w:val="16"/>
                <w:lang w:eastAsia="ru-RU"/>
              </w:rPr>
              <w:t>РзПр</w:t>
            </w:r>
            <w:proofErr w:type="spellEnd"/>
          </w:p>
        </w:tc>
        <w:tc>
          <w:tcPr>
            <w:tcW w:w="1160" w:type="dxa"/>
            <w:tcBorders>
              <w:top w:val="single" w:sz="8" w:space="0" w:color="auto"/>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ЦСР</w:t>
            </w:r>
          </w:p>
        </w:tc>
        <w:tc>
          <w:tcPr>
            <w:tcW w:w="720" w:type="dxa"/>
            <w:gridSpan w:val="2"/>
            <w:tcBorders>
              <w:top w:val="single" w:sz="8" w:space="0" w:color="auto"/>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ВР</w:t>
            </w:r>
          </w:p>
        </w:tc>
        <w:tc>
          <w:tcPr>
            <w:tcW w:w="1400" w:type="dxa"/>
            <w:gridSpan w:val="4"/>
            <w:tcBorders>
              <w:top w:val="single" w:sz="8" w:space="0" w:color="auto"/>
              <w:left w:val="single" w:sz="8" w:space="0" w:color="auto"/>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2020 год</w:t>
            </w:r>
          </w:p>
        </w:tc>
        <w:tc>
          <w:tcPr>
            <w:tcW w:w="147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 xml:space="preserve">2021год </w:t>
            </w:r>
          </w:p>
        </w:tc>
        <w:tc>
          <w:tcPr>
            <w:tcW w:w="1265" w:type="dxa"/>
            <w:gridSpan w:val="2"/>
            <w:tcBorders>
              <w:top w:val="single" w:sz="8" w:space="0" w:color="auto"/>
              <w:left w:val="nil"/>
              <w:bottom w:val="single" w:sz="8" w:space="0" w:color="auto"/>
              <w:right w:val="nil"/>
            </w:tcBorders>
            <w:shd w:val="clear" w:color="auto" w:fill="auto"/>
            <w:noWrap/>
            <w:vAlign w:val="center"/>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2022 год</w:t>
            </w:r>
          </w:p>
        </w:tc>
      </w:tr>
      <w:tr w:rsidR="00CD3812" w:rsidRPr="00CD3812" w:rsidTr="00CD3812">
        <w:trPr>
          <w:gridAfter w:val="10"/>
          <w:wAfter w:w="3393" w:type="dxa"/>
          <w:trHeight w:val="255"/>
        </w:trPr>
        <w:tc>
          <w:tcPr>
            <w:tcW w:w="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p>
        </w:tc>
        <w:tc>
          <w:tcPr>
            <w:tcW w:w="40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1</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2</w:t>
            </w:r>
          </w:p>
        </w:tc>
        <w:tc>
          <w:tcPr>
            <w:tcW w:w="520" w:type="dxa"/>
            <w:tcBorders>
              <w:top w:val="single" w:sz="8" w:space="0" w:color="auto"/>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3</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4</w:t>
            </w:r>
          </w:p>
        </w:tc>
        <w:tc>
          <w:tcPr>
            <w:tcW w:w="720" w:type="dxa"/>
            <w:gridSpan w:val="2"/>
            <w:tcBorders>
              <w:top w:val="single" w:sz="8" w:space="0" w:color="auto"/>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5</w:t>
            </w:r>
          </w:p>
        </w:tc>
        <w:tc>
          <w:tcPr>
            <w:tcW w:w="1400" w:type="dxa"/>
            <w:gridSpan w:val="4"/>
            <w:tcBorders>
              <w:top w:val="single" w:sz="8" w:space="0" w:color="auto"/>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6</w:t>
            </w:r>
          </w:p>
        </w:tc>
        <w:tc>
          <w:tcPr>
            <w:tcW w:w="1475" w:type="dxa"/>
            <w:gridSpan w:val="3"/>
            <w:tcBorders>
              <w:top w:val="nil"/>
              <w:left w:val="single" w:sz="8"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7</w:t>
            </w:r>
          </w:p>
        </w:tc>
        <w:tc>
          <w:tcPr>
            <w:tcW w:w="1265" w:type="dxa"/>
            <w:gridSpan w:val="2"/>
            <w:tcBorders>
              <w:top w:val="nil"/>
              <w:left w:val="nil"/>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b/>
                <w:bCs/>
                <w:sz w:val="16"/>
                <w:szCs w:val="16"/>
                <w:lang w:eastAsia="ru-RU"/>
              </w:rPr>
            </w:pPr>
            <w:r w:rsidRPr="00CD3812">
              <w:rPr>
                <w:rFonts w:ascii="Arial" w:eastAsia="Times New Roman" w:hAnsi="Arial"/>
                <w:b/>
                <w:bCs/>
                <w:sz w:val="16"/>
                <w:szCs w:val="16"/>
                <w:lang w:eastAsia="ru-RU"/>
              </w:rPr>
              <w:t>8</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ОБЩЕГОСУДАРСТВЕННЫЕ ВОПРОСЫ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2 946,700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2 160,700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2 165,700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Высшее должностное лицо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718,200</w:t>
            </w:r>
          </w:p>
        </w:tc>
      </w:tr>
      <w:tr w:rsidR="00CD3812" w:rsidRPr="00CD3812" w:rsidTr="00CD3812">
        <w:trPr>
          <w:gridAfter w:val="10"/>
          <w:wAfter w:w="3393" w:type="dxa"/>
          <w:trHeight w:val="8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w:t>
            </w:r>
            <w:r w:rsidRPr="00CD3812">
              <w:rPr>
                <w:rFonts w:ascii="Arial" w:eastAsia="Times New Roman" w:hAnsi="Arial"/>
                <w:sz w:val="16"/>
                <w:szCs w:val="16"/>
                <w:lang w:eastAsia="ru-RU"/>
              </w:rPr>
              <w:lastRenderedPageBreak/>
              <w:t>бюджета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lastRenderedPageBreak/>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1 412,500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обеспечение функций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2 052,300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1 414,400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1 414,400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1 412,400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616,400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616,400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21,500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850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Специальные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9900001410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880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8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Осуществление  отдельных государственных полномочий </w:t>
            </w:r>
            <w:proofErr w:type="spellStart"/>
            <w:r w:rsidRPr="00CD3812">
              <w:rPr>
                <w:rFonts w:ascii="Arial" w:eastAsia="Times New Roman" w:hAnsi="Arial"/>
                <w:sz w:val="16"/>
                <w:szCs w:val="16"/>
                <w:lang w:eastAsia="ru-RU"/>
              </w:rPr>
              <w:t>Новосибирско</w:t>
            </w:r>
            <w:proofErr w:type="spellEnd"/>
            <w:r w:rsidRPr="00CD3812">
              <w:rPr>
                <w:rFonts w:ascii="Arial" w:eastAsia="Times New Roman" w:hAnsi="Arial"/>
                <w:sz w:val="16"/>
                <w:szCs w:val="16"/>
                <w:lang w:eastAsia="ru-RU"/>
              </w:rPr>
              <w:t xml:space="preserve"> области по решению вопросов в сфере административных правонарушений</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9900070190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148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CD3812">
              <w:rPr>
                <w:rFonts w:ascii="Arial" w:eastAsia="Times New Roman" w:hAnsi="Arial"/>
                <w:sz w:val="16"/>
                <w:szCs w:val="16"/>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9900014010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9900014010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межбюджетные трансферты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9900014010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Резервные фонды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Резервный фонд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Резервные средства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870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104,000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35,000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Другие общегосударственные вопросы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Выполнение других обязательств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9900001640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52,100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ОБОРОНА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96,263</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99,460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103,300</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95,068</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120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95,068</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95,168</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1,195</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4,292</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8,132</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9900051180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1,195</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4,292</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8,132</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 Предупреждение и ликвидация последствий чрезвычайных ситуаций</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9900003100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НАЦИОНАЛЬНАЯ ЭКОНОМИКА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Дорожное хозяйство (дорожные фонды)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Мероприятия в области дорожного хозяйства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9900004150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339,300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365,700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391,400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ЖИЛИЩНО-КОММУНАЛЬНОЕ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449,700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Благоустройство</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342,200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342,200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Уличное освещение</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165,200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Организация и содержание мест захоронения</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15,000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Прочие мероприятия по благоустройству</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9900005350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112,000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8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50,000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Другие вопросы в области жилищно-коммунального хозяйства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Капитальный ремонт муниципального жилищного фонда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9900005110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107,500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КУЛЬТУРА, КИНЕМАТОГРАФИЯ</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Культура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Муниципальная программа "Развитие культуры на территории муниципального образования Устьянцевского сельсовета на 2016 - 2018 годы"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6 682,400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Дворцы и дома культуры, другие учреждения культуры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1 490,100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870,300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870,300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2 919,018</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2 682,165</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619,800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619,800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xml:space="preserve">Организация и проведение культурно - </w:t>
            </w:r>
            <w:proofErr w:type="spellStart"/>
            <w:r w:rsidRPr="00CD3812">
              <w:rPr>
                <w:rFonts w:ascii="Arial" w:eastAsia="Times New Roman" w:hAnsi="Arial"/>
                <w:sz w:val="16"/>
                <w:szCs w:val="16"/>
                <w:lang w:eastAsia="ru-RU"/>
              </w:rPr>
              <w:t>досуговых</w:t>
            </w:r>
            <w:proofErr w:type="spellEnd"/>
            <w:r w:rsidRPr="00CD3812">
              <w:rPr>
                <w:rFonts w:ascii="Arial" w:eastAsia="Times New Roman" w:hAnsi="Arial"/>
                <w:sz w:val="16"/>
                <w:szCs w:val="16"/>
                <w:lang w:eastAsia="ru-RU"/>
              </w:rPr>
              <w:t xml:space="preserve"> мероприятий</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0800008140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"Управление  финансами в Новосибирской области "</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4 992,300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106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3 658,600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3 658,600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1 166,700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lastRenderedPageBreak/>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1 166,700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0800070510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850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167,000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СОЦИАЛЬНАЯ ПОЛИТИКА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Пенсионное обеспечение</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9900010010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310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255,900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ФИЗИЧЕСКАЯ КУЛЬТУРА И СПОРТ</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Физическая культура</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Мероприятия по вовлечению населения в занятия физической культурой и массовым спортом, участие в соревнованиях различного уровня</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43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64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9900011010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240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30,000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proofErr w:type="spellStart"/>
            <w:r w:rsidRPr="00CD3812">
              <w:rPr>
                <w:rFonts w:ascii="Arial" w:eastAsia="Times New Roman" w:hAnsi="Arial"/>
                <w:sz w:val="16"/>
                <w:szCs w:val="16"/>
                <w:lang w:eastAsia="ru-RU"/>
              </w:rPr>
              <w:t>Непрограммные</w:t>
            </w:r>
            <w:proofErr w:type="spellEnd"/>
            <w:r w:rsidRPr="00CD3812">
              <w:rPr>
                <w:rFonts w:ascii="Arial" w:eastAsia="Times New Roman" w:hAnsi="Arial"/>
                <w:sz w:val="16"/>
                <w:szCs w:val="16"/>
                <w:lang w:eastAsia="ru-RU"/>
              </w:rPr>
              <w:t xml:space="preserve">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9990000000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5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4"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gridSpan w:val="2"/>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900</w:t>
            </w:r>
          </w:p>
        </w:tc>
        <w:tc>
          <w:tcPr>
            <w:tcW w:w="1400" w:type="dxa"/>
            <w:gridSpan w:val="4"/>
            <w:tcBorders>
              <w:top w:val="nil"/>
              <w:left w:val="single" w:sz="4" w:space="0" w:color="auto"/>
              <w:bottom w:val="single" w:sz="4"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4"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4"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25"/>
        </w:trPr>
        <w:tc>
          <w:tcPr>
            <w:tcW w:w="160" w:type="dxa"/>
            <w:tcBorders>
              <w:top w:val="nil"/>
              <w:left w:val="nil"/>
              <w:bottom w:val="nil"/>
              <w:right w:val="single" w:sz="8" w:space="0" w:color="auto"/>
            </w:tcBorders>
            <w:shd w:val="clear" w:color="auto" w:fill="auto"/>
            <w:noWrap/>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 </w:t>
            </w:r>
          </w:p>
        </w:tc>
        <w:tc>
          <w:tcPr>
            <w:tcW w:w="4000" w:type="dxa"/>
            <w:gridSpan w:val="2"/>
            <w:tcBorders>
              <w:top w:val="nil"/>
              <w:left w:val="single" w:sz="8" w:space="0" w:color="auto"/>
              <w:bottom w:val="single" w:sz="8" w:space="0" w:color="auto"/>
              <w:right w:val="single" w:sz="4" w:space="0" w:color="auto"/>
            </w:tcBorders>
            <w:shd w:val="clear" w:color="auto" w:fill="auto"/>
            <w:vAlign w:val="bottom"/>
            <w:hideMark/>
          </w:tcPr>
          <w:p w:rsidR="00CD3812" w:rsidRPr="00CD3812" w:rsidRDefault="00CD3812" w:rsidP="00CD3812">
            <w:pPr>
              <w:spacing w:before="0" w:after="0"/>
              <w:ind w:firstLine="0"/>
              <w:jc w:val="center"/>
              <w:rPr>
                <w:rFonts w:ascii="Arial" w:eastAsia="Times New Roman" w:hAnsi="Arial"/>
                <w:sz w:val="16"/>
                <w:szCs w:val="16"/>
                <w:lang w:eastAsia="ru-RU"/>
              </w:rPr>
            </w:pPr>
            <w:r w:rsidRPr="00CD3812">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520" w:type="dxa"/>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w:t>
            </w:r>
          </w:p>
        </w:tc>
        <w:tc>
          <w:tcPr>
            <w:tcW w:w="1160" w:type="dxa"/>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9990099990</w:t>
            </w:r>
          </w:p>
        </w:tc>
        <w:tc>
          <w:tcPr>
            <w:tcW w:w="720" w:type="dxa"/>
            <w:gridSpan w:val="2"/>
            <w:tcBorders>
              <w:top w:val="nil"/>
              <w:left w:val="single" w:sz="4"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990</w:t>
            </w:r>
          </w:p>
        </w:tc>
        <w:tc>
          <w:tcPr>
            <w:tcW w:w="1400" w:type="dxa"/>
            <w:gridSpan w:val="4"/>
            <w:tcBorders>
              <w:top w:val="nil"/>
              <w:left w:val="single" w:sz="4" w:space="0" w:color="auto"/>
              <w:bottom w:val="single" w:sz="8" w:space="0" w:color="auto"/>
              <w:right w:val="single" w:sz="4"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0,000</w:t>
            </w:r>
          </w:p>
        </w:tc>
        <w:tc>
          <w:tcPr>
            <w:tcW w:w="1475" w:type="dxa"/>
            <w:gridSpan w:val="3"/>
            <w:tcBorders>
              <w:top w:val="nil"/>
              <w:left w:val="single" w:sz="4" w:space="0" w:color="auto"/>
              <w:bottom w:val="single" w:sz="8" w:space="0" w:color="auto"/>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107,985</w:t>
            </w:r>
          </w:p>
        </w:tc>
        <w:tc>
          <w:tcPr>
            <w:tcW w:w="1265" w:type="dxa"/>
            <w:gridSpan w:val="2"/>
            <w:tcBorders>
              <w:top w:val="nil"/>
              <w:left w:val="single" w:sz="4" w:space="0" w:color="auto"/>
              <w:bottom w:val="single" w:sz="8" w:space="0" w:color="auto"/>
              <w:right w:val="single" w:sz="8" w:space="0" w:color="auto"/>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16"/>
                <w:szCs w:val="16"/>
                <w:lang w:eastAsia="ru-RU"/>
              </w:rPr>
            </w:pPr>
            <w:r w:rsidRPr="00CD3812">
              <w:rPr>
                <w:rFonts w:ascii="Arial" w:eastAsia="Times New Roman" w:hAnsi="Arial"/>
                <w:sz w:val="16"/>
                <w:szCs w:val="16"/>
                <w:lang w:eastAsia="ru-RU"/>
              </w:rPr>
              <w:t>206,835</w:t>
            </w:r>
          </w:p>
        </w:tc>
      </w:tr>
      <w:tr w:rsidR="00CD3812" w:rsidRPr="00CD3812" w:rsidTr="00CD3812">
        <w:trPr>
          <w:gridAfter w:val="10"/>
          <w:wAfter w:w="3393" w:type="dxa"/>
          <w:trHeight w:val="240"/>
        </w:trPr>
        <w:tc>
          <w:tcPr>
            <w:tcW w:w="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4000"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p>
        </w:tc>
        <w:tc>
          <w:tcPr>
            <w:tcW w:w="60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r w:rsidRPr="00CD3812">
              <w:rPr>
                <w:rFonts w:ascii="Arial" w:eastAsia="Times New Roman" w:hAnsi="Arial"/>
                <w:sz w:val="2"/>
                <w:szCs w:val="2"/>
                <w:lang w:eastAsia="ru-RU"/>
              </w:rPr>
              <w:t>0</w:t>
            </w:r>
          </w:p>
        </w:tc>
        <w:tc>
          <w:tcPr>
            <w:tcW w:w="5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
                <w:szCs w:val="2"/>
                <w:lang w:eastAsia="ru-RU"/>
              </w:rPr>
            </w:pPr>
            <w:r w:rsidRPr="00CD3812">
              <w:rPr>
                <w:rFonts w:ascii="Arial" w:eastAsia="Times New Roman" w:hAnsi="Arial"/>
                <w:sz w:val="2"/>
                <w:szCs w:val="2"/>
                <w:lang w:eastAsia="ru-RU"/>
              </w:rPr>
              <w:t>0</w:t>
            </w:r>
          </w:p>
        </w:tc>
        <w:tc>
          <w:tcPr>
            <w:tcW w:w="1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r w:rsidRPr="00CD3812">
              <w:rPr>
                <w:rFonts w:ascii="Arial" w:eastAsia="Times New Roman" w:hAnsi="Arial"/>
                <w:sz w:val="20"/>
                <w:lang w:eastAsia="ru-RU"/>
              </w:rPr>
              <w:t>0000000000</w:t>
            </w:r>
          </w:p>
        </w:tc>
        <w:tc>
          <w:tcPr>
            <w:tcW w:w="720"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r w:rsidRPr="00CD3812">
              <w:rPr>
                <w:rFonts w:ascii="Arial" w:eastAsia="Times New Roman" w:hAnsi="Arial"/>
                <w:sz w:val="20"/>
                <w:lang w:eastAsia="ru-RU"/>
              </w:rPr>
              <w:t>000</w:t>
            </w:r>
          </w:p>
        </w:tc>
        <w:tc>
          <w:tcPr>
            <w:tcW w:w="1400" w:type="dxa"/>
            <w:gridSpan w:val="4"/>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0"/>
                <w:lang w:eastAsia="ru-RU"/>
              </w:rPr>
            </w:pPr>
            <w:r w:rsidRPr="00CD3812">
              <w:rPr>
                <w:rFonts w:ascii="Arial" w:eastAsia="Times New Roman" w:hAnsi="Arial"/>
                <w:sz w:val="20"/>
                <w:lang w:eastAsia="ru-RU"/>
              </w:rPr>
              <w:t>10 867,263</w:t>
            </w: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0"/>
                <w:lang w:eastAsia="ru-RU"/>
              </w:rPr>
            </w:pPr>
            <w:r w:rsidRPr="00CD3812">
              <w:rPr>
                <w:rFonts w:ascii="Arial" w:eastAsia="Times New Roman" w:hAnsi="Arial"/>
                <w:sz w:val="20"/>
                <w:lang w:eastAsia="ru-RU"/>
              </w:rPr>
              <w:t>5652,863</w:t>
            </w: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right"/>
              <w:rPr>
                <w:rFonts w:ascii="Arial" w:eastAsia="Times New Roman" w:hAnsi="Arial"/>
                <w:sz w:val="20"/>
                <w:lang w:eastAsia="ru-RU"/>
              </w:rPr>
            </w:pPr>
            <w:r w:rsidRPr="00CD3812">
              <w:rPr>
                <w:rFonts w:ascii="Arial" w:eastAsia="Times New Roman" w:hAnsi="Arial"/>
                <w:sz w:val="20"/>
                <w:lang w:eastAsia="ru-RU"/>
              </w:rPr>
              <w:t>5549,4</w:t>
            </w:r>
          </w:p>
        </w:tc>
      </w:tr>
      <w:tr w:rsidR="00CD3812" w:rsidRPr="00CD3812" w:rsidTr="00CD3812">
        <w:trPr>
          <w:gridAfter w:val="10"/>
          <w:wAfter w:w="3393" w:type="dxa"/>
          <w:trHeight w:val="255"/>
        </w:trPr>
        <w:tc>
          <w:tcPr>
            <w:tcW w:w="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4000"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16"/>
                <w:szCs w:val="16"/>
                <w:lang w:eastAsia="ru-RU"/>
              </w:rPr>
            </w:pPr>
          </w:p>
        </w:tc>
        <w:tc>
          <w:tcPr>
            <w:tcW w:w="60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52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160" w:type="dxa"/>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720"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400" w:type="dxa"/>
            <w:gridSpan w:val="4"/>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475" w:type="dxa"/>
            <w:gridSpan w:val="3"/>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c>
          <w:tcPr>
            <w:tcW w:w="1265" w:type="dxa"/>
            <w:gridSpan w:val="2"/>
            <w:tcBorders>
              <w:top w:val="nil"/>
              <w:left w:val="nil"/>
              <w:bottom w:val="nil"/>
              <w:right w:val="nil"/>
            </w:tcBorders>
            <w:shd w:val="clear" w:color="auto" w:fill="auto"/>
            <w:noWrap/>
            <w:vAlign w:val="bottom"/>
            <w:hideMark/>
          </w:tcPr>
          <w:p w:rsidR="00CD3812" w:rsidRPr="00CD3812" w:rsidRDefault="00CD3812" w:rsidP="00CD3812">
            <w:pPr>
              <w:spacing w:before="0" w:after="0"/>
              <w:ind w:firstLine="0"/>
              <w:jc w:val="left"/>
              <w:rPr>
                <w:rFonts w:ascii="Arial" w:eastAsia="Times New Roman" w:hAnsi="Arial"/>
                <w:sz w:val="20"/>
                <w:lang w:eastAsia="ru-RU"/>
              </w:rPr>
            </w:pPr>
          </w:p>
        </w:tc>
      </w:tr>
    </w:tbl>
    <w:p w:rsidR="00D9139F" w:rsidRDefault="00D9139F" w:rsidP="00D9139F"/>
    <w:p w:rsidR="00CD3812" w:rsidRDefault="00CD3812" w:rsidP="00D9139F"/>
    <w:p w:rsidR="00CD3812" w:rsidRDefault="00CD3812" w:rsidP="00D9139F"/>
    <w:p w:rsidR="00CD3812" w:rsidRDefault="00CD3812" w:rsidP="00D9139F">
      <w:pPr>
        <w:sectPr w:rsidR="00CD3812" w:rsidSect="00D9139F">
          <w:pgSz w:w="16838" w:h="11906" w:orient="landscape"/>
          <w:pgMar w:top="1134" w:right="1134" w:bottom="567" w:left="1134" w:header="709" w:footer="709" w:gutter="0"/>
          <w:cols w:space="708"/>
          <w:docGrid w:linePitch="360"/>
        </w:sectPr>
      </w:pPr>
    </w:p>
    <w:p w:rsidR="00CD3812" w:rsidRPr="00915850" w:rsidRDefault="00CD3812" w:rsidP="00CD3812">
      <w:pPr>
        <w:jc w:val="center"/>
        <w:rPr>
          <w:b/>
          <w:bCs/>
        </w:rPr>
      </w:pPr>
      <w:r w:rsidRPr="00915850">
        <w:rPr>
          <w:b/>
          <w:bCs/>
        </w:rPr>
        <w:lastRenderedPageBreak/>
        <w:t>СОВЕТ ДЕПУТАТОВ  УСТЬЯНЦЕВСКОГО СЕЛЬСОВЕТА</w:t>
      </w:r>
    </w:p>
    <w:p w:rsidR="00CD3812" w:rsidRPr="00915850" w:rsidRDefault="00CD3812" w:rsidP="00CD3812">
      <w:pPr>
        <w:jc w:val="center"/>
        <w:rPr>
          <w:b/>
          <w:bCs/>
        </w:rPr>
      </w:pPr>
      <w:r w:rsidRPr="00915850">
        <w:rPr>
          <w:b/>
          <w:bCs/>
        </w:rPr>
        <w:t>БАРАБИНСКОГО РАЙОНА НОВОСИБИРСКОЙ ОБЛАСТИ</w:t>
      </w:r>
    </w:p>
    <w:p w:rsidR="00CD3812" w:rsidRPr="00CB701B" w:rsidRDefault="00CD3812" w:rsidP="00CD3812">
      <w:pPr>
        <w:jc w:val="center"/>
        <w:rPr>
          <w:b/>
          <w:bCs/>
          <w:szCs w:val="28"/>
        </w:rPr>
      </w:pPr>
      <w:r w:rsidRPr="00CB701B">
        <w:rPr>
          <w:b/>
          <w:bCs/>
          <w:szCs w:val="28"/>
        </w:rPr>
        <w:t>пятого созыва</w:t>
      </w:r>
    </w:p>
    <w:p w:rsidR="00CD3812" w:rsidRDefault="00CD3812" w:rsidP="00CD3812">
      <w:pPr>
        <w:jc w:val="center"/>
        <w:rPr>
          <w:b/>
          <w:bCs/>
          <w:szCs w:val="28"/>
        </w:rPr>
      </w:pPr>
    </w:p>
    <w:p w:rsidR="00CD3812" w:rsidRPr="00915850" w:rsidRDefault="00CD3812" w:rsidP="00CD3812">
      <w:pPr>
        <w:jc w:val="center"/>
        <w:rPr>
          <w:b/>
          <w:bCs/>
        </w:rPr>
      </w:pPr>
      <w:r w:rsidRPr="00915850">
        <w:rPr>
          <w:b/>
          <w:bCs/>
        </w:rPr>
        <w:t>РЕШЕНИЕ</w:t>
      </w:r>
    </w:p>
    <w:p w:rsidR="00CD3812" w:rsidRPr="00915850" w:rsidRDefault="00CD3812" w:rsidP="00CD3812">
      <w:pPr>
        <w:jc w:val="center"/>
        <w:rPr>
          <w:b/>
          <w:bCs/>
        </w:rPr>
      </w:pPr>
      <w:r>
        <w:rPr>
          <w:b/>
          <w:bCs/>
        </w:rPr>
        <w:t xml:space="preserve">Тридцать седьмой  </w:t>
      </w:r>
      <w:r w:rsidRPr="00915850">
        <w:rPr>
          <w:b/>
          <w:bCs/>
        </w:rPr>
        <w:t xml:space="preserve">  сессии </w:t>
      </w:r>
    </w:p>
    <w:p w:rsidR="00CD3812" w:rsidRDefault="00CD3812" w:rsidP="00CD3812">
      <w:pPr>
        <w:jc w:val="left"/>
      </w:pPr>
      <w:r>
        <w:t xml:space="preserve">от  22 ноября 2019 </w:t>
      </w:r>
      <w:r w:rsidRPr="00915850">
        <w:t xml:space="preserve">г.                             </w:t>
      </w:r>
      <w:r>
        <w:t xml:space="preserve">                       </w:t>
      </w:r>
      <w:r w:rsidRPr="00915850">
        <w:t xml:space="preserve"> </w:t>
      </w:r>
      <w:r>
        <w:t xml:space="preserve">         № 2</w:t>
      </w:r>
      <w:r w:rsidRPr="00915850">
        <w:t xml:space="preserve">   </w:t>
      </w:r>
      <w:r>
        <w:t xml:space="preserve">           </w:t>
      </w:r>
    </w:p>
    <w:p w:rsidR="00CD3812" w:rsidRPr="00915850" w:rsidRDefault="00CD3812" w:rsidP="00CD3812">
      <w:pPr>
        <w:jc w:val="center"/>
      </w:pPr>
      <w:r w:rsidRPr="00915850">
        <w:t>д. Устьянцево</w:t>
      </w:r>
    </w:p>
    <w:p w:rsidR="00CD3812" w:rsidRPr="00265B0B" w:rsidRDefault="00CD3812" w:rsidP="00CD3812">
      <w:pPr>
        <w:jc w:val="center"/>
        <w:rPr>
          <w:b/>
        </w:rPr>
      </w:pPr>
      <w:r>
        <w:rPr>
          <w:b/>
        </w:rPr>
        <w:t xml:space="preserve">О </w:t>
      </w:r>
      <w:r w:rsidRPr="00265B0B">
        <w:rPr>
          <w:b/>
        </w:rPr>
        <w:t>земельно</w:t>
      </w:r>
      <w:r>
        <w:rPr>
          <w:b/>
        </w:rPr>
        <w:t>м</w:t>
      </w:r>
      <w:r w:rsidRPr="00265B0B">
        <w:rPr>
          <w:b/>
        </w:rPr>
        <w:t xml:space="preserve"> налог</w:t>
      </w:r>
      <w:r>
        <w:rPr>
          <w:b/>
        </w:rPr>
        <w:t>е на территории Устьянцевского сельсовета Барабинского района Новосибирской области с  2020</w:t>
      </w:r>
      <w:r w:rsidRPr="00265B0B">
        <w:rPr>
          <w:b/>
        </w:rPr>
        <w:t xml:space="preserve"> год</w:t>
      </w:r>
      <w:r>
        <w:rPr>
          <w:b/>
        </w:rPr>
        <w:t>а</w:t>
      </w:r>
    </w:p>
    <w:p w:rsidR="00CD3812" w:rsidRPr="006F100A" w:rsidRDefault="00CD3812" w:rsidP="00CD3812">
      <w:pPr>
        <w:ind w:firstLine="851"/>
        <w:rPr>
          <w:color w:val="000000"/>
        </w:rPr>
      </w:pPr>
      <w:proofErr w:type="gramStart"/>
      <w:r w:rsidRPr="00423CFC">
        <w:t>В соответствии с главой 31 Налогового кодекса Российской Федерации</w:t>
      </w:r>
      <w:r>
        <w:t xml:space="preserve"> (в редакции Федерального закона от 15.04.2019 г. № 63-ФЗ, Федерального закона от 29.09.2019 г. № 325-ФЗ)</w:t>
      </w:r>
      <w:r w:rsidRPr="00423CFC">
        <w:t>, Федеральным законом от 06.10.2003 № 131-ФЗ «Об общих принципах организации местного самоуправления в Российской Федерации»</w:t>
      </w:r>
      <w:r>
        <w:rPr>
          <w:szCs w:val="28"/>
        </w:rPr>
        <w:t>,</w:t>
      </w:r>
      <w:r w:rsidRPr="006F100A">
        <w:rPr>
          <w:color w:val="000000"/>
        </w:rPr>
        <w:t xml:space="preserve">,  руководствуясь Уставом  </w:t>
      </w:r>
      <w:r>
        <w:rPr>
          <w:color w:val="000000"/>
        </w:rPr>
        <w:t>Устьянцев</w:t>
      </w:r>
      <w:r w:rsidRPr="006F100A">
        <w:rPr>
          <w:color w:val="000000"/>
        </w:rPr>
        <w:t xml:space="preserve">ского сельсовета Барабинского района Новосибирской области, Совет депутатов </w:t>
      </w:r>
      <w:r>
        <w:rPr>
          <w:color w:val="000000"/>
        </w:rPr>
        <w:t>Устьянцев</w:t>
      </w:r>
      <w:r w:rsidRPr="006F100A">
        <w:rPr>
          <w:color w:val="000000"/>
        </w:rPr>
        <w:t>ского сельсовета Барабинского района Новосибирской области,</w:t>
      </w:r>
      <w:proofErr w:type="gramEnd"/>
    </w:p>
    <w:p w:rsidR="00CD3812" w:rsidRPr="00915850" w:rsidRDefault="00CD3812" w:rsidP="00CD3812">
      <w:pPr>
        <w:rPr>
          <w:b/>
        </w:rPr>
      </w:pPr>
      <w:r w:rsidRPr="00915850">
        <w:t xml:space="preserve">     </w:t>
      </w:r>
      <w:r w:rsidRPr="00915850">
        <w:rPr>
          <w:b/>
        </w:rPr>
        <w:t>РЕШИЛ:</w:t>
      </w:r>
    </w:p>
    <w:p w:rsidR="00CD3812" w:rsidRPr="001B3222" w:rsidRDefault="00CD3812" w:rsidP="00CD3812">
      <w:pPr>
        <w:ind w:left="300"/>
      </w:pPr>
      <w:r>
        <w:rPr>
          <w:sz w:val="22"/>
          <w:szCs w:val="22"/>
        </w:rPr>
        <w:t xml:space="preserve">     </w:t>
      </w:r>
      <w:r w:rsidRPr="001B3222">
        <w:t>1. Установить с 01.01.2020 года на территории Устьянцевского сельсовета Барабинского района Новосибирской области для определения земельного налога налоговые ставки от кадастровой стоимости каждого земельного участка в соответствии с приложением.</w:t>
      </w:r>
    </w:p>
    <w:p w:rsidR="00CD3812" w:rsidRDefault="00CD3812" w:rsidP="00CD3812">
      <w:pPr>
        <w:ind w:left="300"/>
      </w:pPr>
      <w:r w:rsidRPr="001B3222">
        <w:t xml:space="preserve">     2. Установить с 01.01.2020 года следующий порядок уплаты земельного налога</w:t>
      </w:r>
      <w:r>
        <w:t>:</w:t>
      </w:r>
    </w:p>
    <w:p w:rsidR="00CD3812" w:rsidRPr="001B3222" w:rsidRDefault="00CD3812" w:rsidP="00CD3812">
      <w:pPr>
        <w:ind w:left="300"/>
      </w:pPr>
      <w:r>
        <w:t xml:space="preserve">    2.1. Налогоплательщики-организации уплачивают земельный налог и авансовые платежи по налогу </w:t>
      </w:r>
      <w:r w:rsidRPr="001B3222">
        <w:t xml:space="preserve">в соответствии со </w:t>
      </w:r>
      <w:hyperlink r:id="rId10" w:history="1">
        <w:r w:rsidRPr="001B3222">
          <w:t>статьей 397</w:t>
        </w:r>
      </w:hyperlink>
      <w:r w:rsidRPr="001B3222">
        <w:t xml:space="preserve"> Налогового кодекса Российской Федерации</w:t>
      </w:r>
    </w:p>
    <w:p w:rsidR="00CD3812" w:rsidRPr="001B3222" w:rsidRDefault="00CD3812" w:rsidP="00CD3812">
      <w:pPr>
        <w:pStyle w:val="a8"/>
        <w:tabs>
          <w:tab w:val="left" w:pos="708"/>
        </w:tabs>
        <w:jc w:val="both"/>
        <w:rPr>
          <w:sz w:val="24"/>
          <w:szCs w:val="24"/>
        </w:rPr>
      </w:pPr>
      <w:r w:rsidRPr="001B3222">
        <w:rPr>
          <w:sz w:val="24"/>
          <w:szCs w:val="24"/>
        </w:rPr>
        <w:t xml:space="preserve">         2.</w:t>
      </w:r>
      <w:r>
        <w:rPr>
          <w:sz w:val="24"/>
          <w:szCs w:val="24"/>
        </w:rPr>
        <w:t>2</w:t>
      </w:r>
      <w:r w:rsidRPr="001B3222">
        <w:rPr>
          <w:sz w:val="24"/>
          <w:szCs w:val="24"/>
        </w:rPr>
        <w:t>. Для муниципальных учреждений, финансируемых из бюджетов всех уровней,  авансовые платежи уплаты земельного налога не предусмотрены.</w:t>
      </w:r>
    </w:p>
    <w:p w:rsidR="00CD3812" w:rsidRPr="001B3222" w:rsidRDefault="00CD3812" w:rsidP="00CD3812">
      <w:r w:rsidRPr="001B3222">
        <w:t xml:space="preserve">          2.</w:t>
      </w:r>
      <w:r>
        <w:t>3</w:t>
      </w:r>
      <w:r w:rsidRPr="001B3222">
        <w:t>. Физические лица уплачивают земельный налог на основании налогового уведомления, направленного налоговым органом</w:t>
      </w:r>
      <w:r>
        <w:t>,</w:t>
      </w:r>
      <w:r w:rsidRPr="001B3222">
        <w:t xml:space="preserve"> в соответствии со </w:t>
      </w:r>
      <w:hyperlink r:id="rId11" w:history="1">
        <w:r w:rsidRPr="001B3222">
          <w:t>статьей 397</w:t>
        </w:r>
      </w:hyperlink>
      <w:r w:rsidRPr="001B3222">
        <w:t xml:space="preserve"> Налогового кодекса Российской Федерации.</w:t>
      </w:r>
    </w:p>
    <w:p w:rsidR="00CD3812" w:rsidRPr="001B3222" w:rsidRDefault="00CD3812" w:rsidP="00CD3812">
      <w:r w:rsidRPr="001B3222">
        <w:t xml:space="preserve">           3. Решение вступает в силу не ранее 1 января, следующего за годом их принятия, но не ранее одного месяца со дня их официального опубликования.</w:t>
      </w:r>
    </w:p>
    <w:p w:rsidR="00CD3812" w:rsidRPr="001B3222" w:rsidRDefault="00CD3812" w:rsidP="00CD3812">
      <w:r w:rsidRPr="001B3222">
        <w:t xml:space="preserve">            4. Признать  утратившим силу решение 2</w:t>
      </w:r>
      <w:r>
        <w:t>9</w:t>
      </w:r>
      <w:r w:rsidRPr="001B3222">
        <w:t xml:space="preserve"> сессии 5 созыва Совета депутатов</w:t>
      </w:r>
      <w:r>
        <w:t xml:space="preserve"> Устьянцевского сельсовета Барабинского района Новосибирской области</w:t>
      </w:r>
      <w:r w:rsidRPr="001B3222">
        <w:t xml:space="preserve"> от </w:t>
      </w:r>
      <w:r>
        <w:t>28</w:t>
      </w:r>
      <w:r w:rsidRPr="001B3222">
        <w:t>.</w:t>
      </w:r>
      <w:r>
        <w:t>09</w:t>
      </w:r>
      <w:r w:rsidRPr="001B3222">
        <w:t>.201</w:t>
      </w:r>
      <w:r>
        <w:t>8</w:t>
      </w:r>
      <w:r w:rsidRPr="001B3222">
        <w:t xml:space="preserve"> года. «Об установлении налоговых ставок, порядка и сроков уплаты земельного налога с 201</w:t>
      </w:r>
      <w:r>
        <w:t>9</w:t>
      </w:r>
      <w:r w:rsidRPr="001B3222">
        <w:t xml:space="preserve"> года»</w:t>
      </w:r>
    </w:p>
    <w:p w:rsidR="00CD3812" w:rsidRPr="001B3222" w:rsidRDefault="00CD3812" w:rsidP="00CD3812">
      <w:r w:rsidRPr="001B3222">
        <w:lastRenderedPageBreak/>
        <w:t xml:space="preserve">            5. Настоящее решение вступает в силу с 1 января 20</w:t>
      </w:r>
      <w:r>
        <w:t>20</w:t>
      </w:r>
      <w:r w:rsidRPr="001B3222">
        <w:t xml:space="preserve"> года, но не ранее чем по истечении одного месяца со дня его официального опубликования.</w:t>
      </w:r>
    </w:p>
    <w:p w:rsidR="00CD3812" w:rsidRPr="001B3222" w:rsidRDefault="00CD3812" w:rsidP="00CD3812">
      <w:r w:rsidRPr="001B3222">
        <w:t xml:space="preserve">            6. Настоящее решение подлежит официальному опубликованию в газете «Вестник Устьянцевского сельсовета» и размещению на официальном сайте Устьянцевского сельсовета.</w:t>
      </w:r>
    </w:p>
    <w:p w:rsidR="00CD3812" w:rsidRPr="001B3222" w:rsidRDefault="00CD3812" w:rsidP="00CD3812">
      <w:r w:rsidRPr="001B3222">
        <w:t xml:space="preserve">      </w:t>
      </w:r>
    </w:p>
    <w:p w:rsidR="00CD3812" w:rsidRPr="00915850" w:rsidRDefault="00CD3812" w:rsidP="00CD3812">
      <w:pPr>
        <w:rPr>
          <w:sz w:val="22"/>
          <w:szCs w:val="22"/>
        </w:rPr>
      </w:pPr>
      <w:r w:rsidRPr="00915850">
        <w:rPr>
          <w:sz w:val="22"/>
          <w:szCs w:val="22"/>
        </w:rPr>
        <w:t>Председатель Совета депутатов</w:t>
      </w:r>
    </w:p>
    <w:p w:rsidR="00CD3812" w:rsidRPr="00915850" w:rsidRDefault="00CD3812" w:rsidP="00CD3812">
      <w:pPr>
        <w:rPr>
          <w:sz w:val="22"/>
          <w:szCs w:val="22"/>
        </w:rPr>
      </w:pPr>
      <w:r w:rsidRPr="00915850">
        <w:rPr>
          <w:sz w:val="22"/>
          <w:szCs w:val="22"/>
        </w:rPr>
        <w:t xml:space="preserve"> Устьянцевского сельсовета</w:t>
      </w:r>
    </w:p>
    <w:p w:rsidR="00CD3812" w:rsidRPr="00915850" w:rsidRDefault="00CD3812" w:rsidP="00CD3812">
      <w:pPr>
        <w:rPr>
          <w:sz w:val="22"/>
          <w:szCs w:val="22"/>
        </w:rPr>
      </w:pPr>
      <w:r w:rsidRPr="00915850">
        <w:rPr>
          <w:sz w:val="22"/>
          <w:szCs w:val="22"/>
        </w:rPr>
        <w:t xml:space="preserve"> Барабинского района </w:t>
      </w:r>
    </w:p>
    <w:p w:rsidR="00CD3812" w:rsidRDefault="00CD3812" w:rsidP="00CD3812">
      <w:pPr>
        <w:rPr>
          <w:sz w:val="22"/>
          <w:szCs w:val="22"/>
        </w:rPr>
      </w:pPr>
      <w:r w:rsidRPr="00915850">
        <w:rPr>
          <w:sz w:val="22"/>
          <w:szCs w:val="22"/>
        </w:rPr>
        <w:t xml:space="preserve"> Новосибирской области                                                         </w:t>
      </w:r>
      <w:r>
        <w:rPr>
          <w:sz w:val="22"/>
          <w:szCs w:val="22"/>
        </w:rPr>
        <w:t xml:space="preserve">                                     </w:t>
      </w:r>
      <w:r w:rsidRPr="00915850">
        <w:rPr>
          <w:sz w:val="22"/>
          <w:szCs w:val="22"/>
        </w:rPr>
        <w:t xml:space="preserve">    </w:t>
      </w:r>
      <w:r>
        <w:rPr>
          <w:sz w:val="22"/>
          <w:szCs w:val="22"/>
        </w:rPr>
        <w:t xml:space="preserve">Е. М. </w:t>
      </w:r>
      <w:proofErr w:type="spellStart"/>
      <w:r>
        <w:rPr>
          <w:sz w:val="22"/>
          <w:szCs w:val="22"/>
        </w:rPr>
        <w:t>Бызова</w:t>
      </w:r>
      <w:proofErr w:type="spellEnd"/>
    </w:p>
    <w:p w:rsidR="00CD3812" w:rsidRDefault="00CD3812" w:rsidP="00CD3812">
      <w:pPr>
        <w:rPr>
          <w:sz w:val="22"/>
          <w:szCs w:val="22"/>
        </w:rPr>
      </w:pPr>
    </w:p>
    <w:p w:rsidR="00CD3812" w:rsidRPr="00915850" w:rsidRDefault="00CD3812" w:rsidP="00CD3812">
      <w:pPr>
        <w:rPr>
          <w:sz w:val="22"/>
          <w:szCs w:val="22"/>
        </w:rPr>
      </w:pPr>
      <w:r>
        <w:rPr>
          <w:sz w:val="22"/>
          <w:szCs w:val="22"/>
        </w:rPr>
        <w:t xml:space="preserve">Глава </w:t>
      </w:r>
      <w:r w:rsidRPr="00915850">
        <w:rPr>
          <w:sz w:val="22"/>
          <w:szCs w:val="22"/>
        </w:rPr>
        <w:t>Устьянцевского сельсовета</w:t>
      </w:r>
    </w:p>
    <w:p w:rsidR="00CD3812" w:rsidRPr="00915850" w:rsidRDefault="00CD3812" w:rsidP="00CD3812">
      <w:pPr>
        <w:rPr>
          <w:sz w:val="22"/>
          <w:szCs w:val="22"/>
        </w:rPr>
      </w:pPr>
      <w:r w:rsidRPr="00915850">
        <w:rPr>
          <w:sz w:val="22"/>
          <w:szCs w:val="22"/>
        </w:rPr>
        <w:t xml:space="preserve"> Барабинского района </w:t>
      </w:r>
    </w:p>
    <w:p w:rsidR="00CD3812" w:rsidRDefault="00CD3812" w:rsidP="00CD3812">
      <w:r w:rsidRPr="00915850">
        <w:rPr>
          <w:sz w:val="22"/>
          <w:szCs w:val="22"/>
        </w:rPr>
        <w:t xml:space="preserve"> Новосибирской области                                                         </w:t>
      </w:r>
      <w:r>
        <w:rPr>
          <w:sz w:val="22"/>
          <w:szCs w:val="22"/>
        </w:rPr>
        <w:t xml:space="preserve">                                     </w:t>
      </w:r>
      <w:r w:rsidRPr="00915850">
        <w:rPr>
          <w:sz w:val="22"/>
          <w:szCs w:val="22"/>
        </w:rPr>
        <w:t xml:space="preserve">    </w:t>
      </w:r>
      <w:proofErr w:type="spellStart"/>
      <w:r w:rsidRPr="00915850">
        <w:rPr>
          <w:sz w:val="22"/>
          <w:szCs w:val="22"/>
        </w:rPr>
        <w:t>С.А.Валяе</w:t>
      </w:r>
      <w:r>
        <w:rPr>
          <w:sz w:val="22"/>
          <w:szCs w:val="22"/>
        </w:rPr>
        <w:t>ва</w:t>
      </w:r>
      <w:proofErr w:type="spellEnd"/>
      <w:r>
        <w:t xml:space="preserve">   </w:t>
      </w:r>
    </w:p>
    <w:p w:rsidR="00CD3812" w:rsidRDefault="00CD3812" w:rsidP="00CD3812">
      <w:pPr>
        <w:jc w:val="right"/>
      </w:pPr>
    </w:p>
    <w:p w:rsidR="00CD3812" w:rsidRDefault="00CD3812" w:rsidP="00CD3812">
      <w:pPr>
        <w:jc w:val="right"/>
      </w:pPr>
      <w:r>
        <w:t xml:space="preserve"> </w:t>
      </w:r>
    </w:p>
    <w:p w:rsidR="00CD3812" w:rsidRPr="00BA7868" w:rsidRDefault="00CD3812" w:rsidP="00CD3812">
      <w:pPr>
        <w:jc w:val="right"/>
        <w:rPr>
          <w:sz w:val="24"/>
          <w:szCs w:val="24"/>
        </w:rPr>
      </w:pPr>
      <w:r w:rsidRPr="00BA7868">
        <w:rPr>
          <w:sz w:val="24"/>
          <w:szCs w:val="24"/>
        </w:rPr>
        <w:t>Приложение  к решению</w:t>
      </w:r>
    </w:p>
    <w:p w:rsidR="00CD3812" w:rsidRPr="00BA7868" w:rsidRDefault="00CD3812" w:rsidP="00CD3812">
      <w:pPr>
        <w:jc w:val="right"/>
        <w:rPr>
          <w:sz w:val="24"/>
          <w:szCs w:val="24"/>
        </w:rPr>
      </w:pPr>
      <w:r w:rsidRPr="00BA7868">
        <w:rPr>
          <w:sz w:val="24"/>
          <w:szCs w:val="24"/>
        </w:rPr>
        <w:t xml:space="preserve"> 37 сессии 5-го созыва </w:t>
      </w:r>
    </w:p>
    <w:p w:rsidR="00CD3812" w:rsidRPr="00BA7868" w:rsidRDefault="00CD3812" w:rsidP="00CD3812">
      <w:pPr>
        <w:jc w:val="right"/>
        <w:rPr>
          <w:sz w:val="24"/>
          <w:szCs w:val="24"/>
        </w:rPr>
      </w:pPr>
      <w:r w:rsidRPr="00BA7868">
        <w:rPr>
          <w:sz w:val="24"/>
          <w:szCs w:val="24"/>
        </w:rPr>
        <w:t>От «22» ноября 2019г.</w:t>
      </w:r>
    </w:p>
    <w:p w:rsidR="00CD3812" w:rsidRPr="00BA7868" w:rsidRDefault="00CD3812" w:rsidP="00CD3812">
      <w:pPr>
        <w:jc w:val="right"/>
        <w:rPr>
          <w:sz w:val="24"/>
          <w:szCs w:val="24"/>
        </w:rPr>
      </w:pPr>
      <w:r w:rsidRPr="00BA7868">
        <w:rPr>
          <w:sz w:val="24"/>
          <w:szCs w:val="24"/>
        </w:rPr>
        <w:t xml:space="preserve">Совета депутатов Устьянцевского </w:t>
      </w:r>
    </w:p>
    <w:p w:rsidR="00CD3812" w:rsidRPr="00BA7868" w:rsidRDefault="00CD3812" w:rsidP="00CD3812">
      <w:pPr>
        <w:jc w:val="right"/>
        <w:rPr>
          <w:sz w:val="24"/>
          <w:szCs w:val="24"/>
        </w:rPr>
      </w:pPr>
      <w:r w:rsidRPr="00BA7868">
        <w:rPr>
          <w:sz w:val="24"/>
          <w:szCs w:val="24"/>
        </w:rPr>
        <w:t>сельсовета Барабинского района</w:t>
      </w:r>
    </w:p>
    <w:p w:rsidR="00CD3812" w:rsidRPr="00BA7868" w:rsidRDefault="00CD3812" w:rsidP="00CD3812">
      <w:pPr>
        <w:jc w:val="right"/>
        <w:rPr>
          <w:sz w:val="24"/>
          <w:szCs w:val="24"/>
        </w:rPr>
      </w:pPr>
      <w:r w:rsidRPr="00BA7868">
        <w:rPr>
          <w:sz w:val="24"/>
          <w:szCs w:val="24"/>
        </w:rPr>
        <w:t>Новосибирской области</w:t>
      </w:r>
    </w:p>
    <w:p w:rsidR="00CD3812" w:rsidRPr="00BA7868" w:rsidRDefault="00CD3812" w:rsidP="00CD3812">
      <w:pPr>
        <w:jc w:val="center"/>
        <w:rPr>
          <w:sz w:val="24"/>
          <w:szCs w:val="24"/>
        </w:rPr>
      </w:pPr>
    </w:p>
    <w:p w:rsidR="00CD3812" w:rsidRPr="00BA7868" w:rsidRDefault="00CD3812" w:rsidP="00CD3812">
      <w:pPr>
        <w:jc w:val="center"/>
        <w:rPr>
          <w:b/>
          <w:sz w:val="24"/>
          <w:szCs w:val="24"/>
        </w:rPr>
      </w:pPr>
      <w:r w:rsidRPr="00BA7868">
        <w:rPr>
          <w:b/>
          <w:sz w:val="24"/>
          <w:szCs w:val="24"/>
        </w:rPr>
        <w:t>СТАВКИ ЗЕМЕЛЬНОГО НАЛОГА</w:t>
      </w:r>
    </w:p>
    <w:p w:rsidR="00CD3812" w:rsidRPr="00BA7868" w:rsidRDefault="00CD3812" w:rsidP="00CD381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1"/>
        <w:gridCol w:w="3191"/>
      </w:tblGrid>
      <w:tr w:rsidR="00CD3812" w:rsidRPr="00BA7868" w:rsidTr="00CD3812">
        <w:tc>
          <w:tcPr>
            <w:tcW w:w="828" w:type="dxa"/>
          </w:tcPr>
          <w:p w:rsidR="00CD3812" w:rsidRPr="00BA7868" w:rsidRDefault="00CD3812" w:rsidP="00CD3812">
            <w:pPr>
              <w:jc w:val="center"/>
              <w:rPr>
                <w:sz w:val="24"/>
                <w:szCs w:val="24"/>
              </w:rPr>
            </w:pPr>
            <w:r w:rsidRPr="00BA7868">
              <w:rPr>
                <w:sz w:val="24"/>
                <w:szCs w:val="24"/>
              </w:rPr>
              <w:t>№</w:t>
            </w:r>
          </w:p>
        </w:tc>
        <w:tc>
          <w:tcPr>
            <w:tcW w:w="5551" w:type="dxa"/>
          </w:tcPr>
          <w:p w:rsidR="00CD3812" w:rsidRPr="00BA7868" w:rsidRDefault="00CD3812" w:rsidP="00CD3812">
            <w:pPr>
              <w:jc w:val="center"/>
              <w:rPr>
                <w:sz w:val="24"/>
                <w:szCs w:val="24"/>
              </w:rPr>
            </w:pPr>
            <w:r w:rsidRPr="00BA7868">
              <w:rPr>
                <w:sz w:val="24"/>
                <w:szCs w:val="24"/>
              </w:rPr>
              <w:t>Категория земель или разрешенное использование земельного участка</w:t>
            </w:r>
          </w:p>
        </w:tc>
        <w:tc>
          <w:tcPr>
            <w:tcW w:w="3191" w:type="dxa"/>
          </w:tcPr>
          <w:p w:rsidR="00CD3812" w:rsidRPr="00BA7868" w:rsidRDefault="00CD3812" w:rsidP="00CD3812">
            <w:pPr>
              <w:jc w:val="center"/>
              <w:rPr>
                <w:sz w:val="24"/>
                <w:szCs w:val="24"/>
              </w:rPr>
            </w:pPr>
            <w:r w:rsidRPr="00BA7868">
              <w:rPr>
                <w:sz w:val="24"/>
                <w:szCs w:val="24"/>
              </w:rPr>
              <w:t>Налоговая ставка</w:t>
            </w:r>
          </w:p>
          <w:p w:rsidR="00CD3812" w:rsidRPr="00BA7868" w:rsidRDefault="00CD3812" w:rsidP="00CD3812">
            <w:pPr>
              <w:jc w:val="center"/>
              <w:rPr>
                <w:sz w:val="24"/>
                <w:szCs w:val="24"/>
              </w:rPr>
            </w:pPr>
            <w:r w:rsidRPr="00BA7868">
              <w:rPr>
                <w:sz w:val="24"/>
                <w:szCs w:val="24"/>
              </w:rPr>
              <w:t>(%)</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t>1.</w:t>
            </w:r>
          </w:p>
        </w:tc>
        <w:tc>
          <w:tcPr>
            <w:tcW w:w="5551" w:type="dxa"/>
          </w:tcPr>
          <w:p w:rsidR="00CD3812" w:rsidRPr="00BA7868" w:rsidRDefault="00CD3812" w:rsidP="00CD3812">
            <w:pPr>
              <w:jc w:val="center"/>
              <w:rPr>
                <w:sz w:val="24"/>
                <w:szCs w:val="24"/>
              </w:rPr>
            </w:pPr>
            <w:r w:rsidRPr="00BA7868">
              <w:rPr>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3191" w:type="dxa"/>
          </w:tcPr>
          <w:p w:rsidR="00CD3812" w:rsidRPr="00BA7868" w:rsidRDefault="00CD3812" w:rsidP="00CD3812">
            <w:pPr>
              <w:jc w:val="center"/>
              <w:rPr>
                <w:sz w:val="24"/>
                <w:szCs w:val="24"/>
              </w:rPr>
            </w:pPr>
          </w:p>
          <w:p w:rsidR="00CD3812" w:rsidRPr="00BA7868" w:rsidRDefault="00CD3812" w:rsidP="00CD3812">
            <w:pPr>
              <w:jc w:val="center"/>
              <w:rPr>
                <w:sz w:val="24"/>
                <w:szCs w:val="24"/>
              </w:rPr>
            </w:pPr>
          </w:p>
          <w:p w:rsidR="00CD3812" w:rsidRPr="00BA7868" w:rsidRDefault="00CD3812" w:rsidP="00CD3812">
            <w:pPr>
              <w:jc w:val="center"/>
              <w:rPr>
                <w:sz w:val="24"/>
                <w:szCs w:val="24"/>
              </w:rPr>
            </w:pPr>
            <w:r w:rsidRPr="00BA7868">
              <w:rPr>
                <w:sz w:val="24"/>
                <w:szCs w:val="24"/>
              </w:rPr>
              <w:t>0,1</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t>2.</w:t>
            </w:r>
          </w:p>
        </w:tc>
        <w:tc>
          <w:tcPr>
            <w:tcW w:w="5551" w:type="dxa"/>
          </w:tcPr>
          <w:p w:rsidR="00CD3812" w:rsidRPr="00BA7868" w:rsidRDefault="00CD3812" w:rsidP="00CD3812">
            <w:pPr>
              <w:ind w:firstLine="540"/>
              <w:jc w:val="center"/>
              <w:rPr>
                <w:rFonts w:ascii="Verdana" w:hAnsi="Verdana"/>
                <w:sz w:val="24"/>
                <w:szCs w:val="24"/>
              </w:rPr>
            </w:pPr>
            <w:proofErr w:type="gramStart"/>
            <w:r w:rsidRPr="00BA7868">
              <w:rPr>
                <w:sz w:val="24"/>
                <w:szCs w:val="24"/>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приобретенные (предоставленные)  для жилищного строительства - </w:t>
            </w:r>
            <w:r w:rsidRPr="00BA7868">
              <w:rPr>
                <w:color w:val="333333"/>
                <w:sz w:val="24"/>
                <w:szCs w:val="24"/>
                <w:shd w:val="clear" w:color="auto" w:fill="FFFFFF"/>
              </w:rPr>
              <w:lastRenderedPageBreak/>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tc>
        <w:tc>
          <w:tcPr>
            <w:tcW w:w="3191" w:type="dxa"/>
          </w:tcPr>
          <w:p w:rsidR="00CD3812" w:rsidRPr="00BA7868" w:rsidRDefault="00CD3812" w:rsidP="00CD3812">
            <w:pPr>
              <w:jc w:val="center"/>
              <w:rPr>
                <w:sz w:val="24"/>
                <w:szCs w:val="24"/>
              </w:rPr>
            </w:pPr>
          </w:p>
          <w:p w:rsidR="00CD3812" w:rsidRPr="00BA7868" w:rsidRDefault="00CD3812" w:rsidP="00CD3812">
            <w:pPr>
              <w:jc w:val="center"/>
              <w:rPr>
                <w:sz w:val="24"/>
                <w:szCs w:val="24"/>
              </w:rPr>
            </w:pPr>
          </w:p>
          <w:p w:rsidR="00CD3812" w:rsidRPr="00BA7868" w:rsidRDefault="00CD3812" w:rsidP="00CD3812">
            <w:pPr>
              <w:jc w:val="center"/>
              <w:rPr>
                <w:sz w:val="24"/>
                <w:szCs w:val="24"/>
              </w:rPr>
            </w:pPr>
          </w:p>
          <w:p w:rsidR="00CD3812" w:rsidRPr="00BA7868" w:rsidRDefault="00CD3812" w:rsidP="00CD3812">
            <w:pPr>
              <w:jc w:val="center"/>
              <w:rPr>
                <w:sz w:val="24"/>
                <w:szCs w:val="24"/>
              </w:rPr>
            </w:pPr>
          </w:p>
          <w:p w:rsidR="00CD3812" w:rsidRPr="00BA7868" w:rsidRDefault="00CD3812" w:rsidP="00CD3812">
            <w:pPr>
              <w:jc w:val="center"/>
              <w:rPr>
                <w:sz w:val="24"/>
                <w:szCs w:val="24"/>
              </w:rPr>
            </w:pPr>
            <w:r w:rsidRPr="00BA7868">
              <w:rPr>
                <w:sz w:val="24"/>
                <w:szCs w:val="24"/>
              </w:rPr>
              <w:t>0,3</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lastRenderedPageBreak/>
              <w:t>3.</w:t>
            </w:r>
          </w:p>
        </w:tc>
        <w:tc>
          <w:tcPr>
            <w:tcW w:w="5551" w:type="dxa"/>
          </w:tcPr>
          <w:p w:rsidR="00CD3812" w:rsidRPr="00BA7868" w:rsidRDefault="00CD3812" w:rsidP="00CD3812">
            <w:pPr>
              <w:ind w:firstLine="540"/>
              <w:jc w:val="center"/>
              <w:rPr>
                <w:rFonts w:ascii="Verdana" w:hAnsi="Verdana"/>
                <w:sz w:val="24"/>
                <w:szCs w:val="24"/>
              </w:rPr>
            </w:pPr>
            <w:r w:rsidRPr="00BA7868">
              <w:rPr>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3812" w:rsidRPr="00BA7868" w:rsidRDefault="00CD3812" w:rsidP="00CD3812">
            <w:pPr>
              <w:jc w:val="center"/>
              <w:rPr>
                <w:sz w:val="24"/>
                <w:szCs w:val="24"/>
              </w:rPr>
            </w:pPr>
          </w:p>
        </w:tc>
        <w:tc>
          <w:tcPr>
            <w:tcW w:w="3191" w:type="dxa"/>
          </w:tcPr>
          <w:p w:rsidR="00CD3812" w:rsidRPr="00BA7868" w:rsidRDefault="00CD3812" w:rsidP="00CD3812">
            <w:pPr>
              <w:jc w:val="center"/>
              <w:rPr>
                <w:sz w:val="24"/>
                <w:szCs w:val="24"/>
              </w:rPr>
            </w:pPr>
          </w:p>
          <w:p w:rsidR="00CD3812" w:rsidRPr="00BA7868" w:rsidRDefault="00CD3812" w:rsidP="00CD3812">
            <w:pPr>
              <w:jc w:val="center"/>
              <w:rPr>
                <w:sz w:val="24"/>
                <w:szCs w:val="24"/>
              </w:rPr>
            </w:pPr>
            <w:r w:rsidRPr="00BA7868">
              <w:rPr>
                <w:sz w:val="24"/>
                <w:szCs w:val="24"/>
              </w:rPr>
              <w:t>0,3</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t>4.</w:t>
            </w:r>
          </w:p>
        </w:tc>
        <w:tc>
          <w:tcPr>
            <w:tcW w:w="5551" w:type="dxa"/>
          </w:tcPr>
          <w:p w:rsidR="00CD3812" w:rsidRPr="00BA7868" w:rsidRDefault="00CD3812" w:rsidP="00CD3812">
            <w:pPr>
              <w:jc w:val="center"/>
              <w:rPr>
                <w:sz w:val="24"/>
                <w:szCs w:val="24"/>
              </w:rPr>
            </w:pPr>
            <w:r w:rsidRPr="00BA7868">
              <w:rPr>
                <w:sz w:val="24"/>
                <w:szCs w:val="24"/>
              </w:rPr>
              <w:t>Земли, предназначенные для размещения объектов образования, здравоохранения, науки и социального обеспечения, физической культуры и спорта, культуры, искусства, религии, администрации сельсовета</w:t>
            </w:r>
          </w:p>
        </w:tc>
        <w:tc>
          <w:tcPr>
            <w:tcW w:w="3191" w:type="dxa"/>
          </w:tcPr>
          <w:p w:rsidR="00CD3812" w:rsidRPr="00BA7868" w:rsidRDefault="00CD3812" w:rsidP="00CD3812">
            <w:pPr>
              <w:jc w:val="center"/>
              <w:rPr>
                <w:sz w:val="24"/>
                <w:szCs w:val="24"/>
              </w:rPr>
            </w:pPr>
          </w:p>
          <w:p w:rsidR="00CD3812" w:rsidRPr="00BA7868" w:rsidRDefault="00CD3812" w:rsidP="00CD3812">
            <w:pPr>
              <w:jc w:val="center"/>
              <w:rPr>
                <w:sz w:val="24"/>
                <w:szCs w:val="24"/>
              </w:rPr>
            </w:pPr>
          </w:p>
          <w:p w:rsidR="00CD3812" w:rsidRPr="00BA7868" w:rsidRDefault="00CD3812" w:rsidP="00CD3812">
            <w:pPr>
              <w:jc w:val="center"/>
              <w:rPr>
                <w:sz w:val="24"/>
                <w:szCs w:val="24"/>
              </w:rPr>
            </w:pPr>
            <w:r w:rsidRPr="00BA7868">
              <w:rPr>
                <w:sz w:val="24"/>
                <w:szCs w:val="24"/>
              </w:rPr>
              <w:t>0,02</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t>5.</w:t>
            </w:r>
          </w:p>
        </w:tc>
        <w:tc>
          <w:tcPr>
            <w:tcW w:w="5551" w:type="dxa"/>
          </w:tcPr>
          <w:p w:rsidR="00CD3812" w:rsidRPr="00BA7868" w:rsidRDefault="00CD3812" w:rsidP="00CD3812">
            <w:pPr>
              <w:jc w:val="center"/>
              <w:rPr>
                <w:sz w:val="24"/>
                <w:szCs w:val="24"/>
              </w:rPr>
            </w:pPr>
          </w:p>
          <w:p w:rsidR="00CD3812" w:rsidRPr="00BA7868" w:rsidRDefault="00CD3812" w:rsidP="00CD3812">
            <w:pPr>
              <w:jc w:val="center"/>
              <w:rPr>
                <w:sz w:val="24"/>
                <w:szCs w:val="24"/>
              </w:rPr>
            </w:pPr>
            <w:r w:rsidRPr="00BA7868">
              <w:rPr>
                <w:sz w:val="24"/>
                <w:szCs w:val="24"/>
              </w:rPr>
              <w:t>Прочие земельные участки</w:t>
            </w:r>
          </w:p>
        </w:tc>
        <w:tc>
          <w:tcPr>
            <w:tcW w:w="3191" w:type="dxa"/>
          </w:tcPr>
          <w:p w:rsidR="00CD3812" w:rsidRPr="00BA7868" w:rsidRDefault="00CD3812" w:rsidP="00CD3812">
            <w:pPr>
              <w:rPr>
                <w:sz w:val="24"/>
                <w:szCs w:val="24"/>
              </w:rPr>
            </w:pPr>
          </w:p>
          <w:p w:rsidR="00CD3812" w:rsidRPr="00BA7868" w:rsidRDefault="00CD3812" w:rsidP="00CD3812">
            <w:pPr>
              <w:jc w:val="center"/>
              <w:rPr>
                <w:sz w:val="24"/>
                <w:szCs w:val="24"/>
              </w:rPr>
            </w:pPr>
            <w:r w:rsidRPr="00BA7868">
              <w:rPr>
                <w:sz w:val="24"/>
                <w:szCs w:val="24"/>
              </w:rPr>
              <w:t>1,5</w:t>
            </w:r>
          </w:p>
        </w:tc>
      </w:tr>
      <w:tr w:rsidR="00CD3812" w:rsidRPr="00BA7868" w:rsidTr="00CD3812">
        <w:tc>
          <w:tcPr>
            <w:tcW w:w="828" w:type="dxa"/>
          </w:tcPr>
          <w:p w:rsidR="00CD3812" w:rsidRPr="00BA7868" w:rsidRDefault="00CD3812" w:rsidP="00CD3812">
            <w:pPr>
              <w:jc w:val="center"/>
              <w:rPr>
                <w:sz w:val="24"/>
                <w:szCs w:val="24"/>
              </w:rPr>
            </w:pPr>
            <w:r w:rsidRPr="00BA7868">
              <w:rPr>
                <w:sz w:val="24"/>
                <w:szCs w:val="24"/>
              </w:rPr>
              <w:t>6</w:t>
            </w:r>
          </w:p>
        </w:tc>
        <w:tc>
          <w:tcPr>
            <w:tcW w:w="5551" w:type="dxa"/>
          </w:tcPr>
          <w:p w:rsidR="00CD3812" w:rsidRPr="00BA7868" w:rsidRDefault="00CD3812" w:rsidP="00CD3812">
            <w:pPr>
              <w:jc w:val="center"/>
              <w:rPr>
                <w:sz w:val="24"/>
                <w:szCs w:val="24"/>
              </w:rPr>
            </w:pPr>
            <w:r w:rsidRPr="00BA7868">
              <w:rPr>
                <w:sz w:val="24"/>
                <w:szCs w:val="24"/>
              </w:rPr>
              <w:t>Земельные участки сельскохозяйственного назначения, не используемые для сельскохозяйственного производства</w:t>
            </w:r>
          </w:p>
        </w:tc>
        <w:tc>
          <w:tcPr>
            <w:tcW w:w="3191" w:type="dxa"/>
          </w:tcPr>
          <w:p w:rsidR="00CD3812" w:rsidRPr="00BA7868" w:rsidRDefault="00CD3812" w:rsidP="00CD3812">
            <w:pPr>
              <w:jc w:val="center"/>
              <w:rPr>
                <w:sz w:val="24"/>
                <w:szCs w:val="24"/>
              </w:rPr>
            </w:pPr>
            <w:r w:rsidRPr="00BA7868">
              <w:rPr>
                <w:sz w:val="24"/>
                <w:szCs w:val="24"/>
              </w:rPr>
              <w:t>1,0</w:t>
            </w:r>
          </w:p>
        </w:tc>
      </w:tr>
    </w:tbl>
    <w:p w:rsidR="00CD3812" w:rsidRPr="00BA7868" w:rsidRDefault="00CD3812" w:rsidP="00CD3812">
      <w:pPr>
        <w:jc w:val="center"/>
        <w:rPr>
          <w:sz w:val="24"/>
          <w:szCs w:val="24"/>
        </w:rPr>
      </w:pPr>
    </w:p>
    <w:p w:rsidR="00CD3812" w:rsidRPr="00BA7868" w:rsidRDefault="00CD3812" w:rsidP="00CD3812">
      <w:pPr>
        <w:rPr>
          <w:sz w:val="24"/>
          <w:szCs w:val="24"/>
        </w:rPr>
      </w:pPr>
    </w:p>
    <w:p w:rsidR="00CD3812" w:rsidRPr="00BA7868" w:rsidRDefault="00CD3812" w:rsidP="00CD3812">
      <w:pPr>
        <w:jc w:val="center"/>
        <w:rPr>
          <w:b/>
          <w:bCs/>
          <w:sz w:val="24"/>
          <w:szCs w:val="24"/>
        </w:rPr>
      </w:pPr>
    </w:p>
    <w:p w:rsidR="00CD3812" w:rsidRPr="00BA7868" w:rsidRDefault="00CD3812" w:rsidP="00CD3812">
      <w:pPr>
        <w:jc w:val="center"/>
        <w:rPr>
          <w:b/>
          <w:bCs/>
          <w:sz w:val="24"/>
          <w:szCs w:val="24"/>
        </w:rPr>
      </w:pPr>
    </w:p>
    <w:p w:rsidR="00CD3812" w:rsidRPr="00BA7868" w:rsidRDefault="00CD3812" w:rsidP="00CD3812">
      <w:pPr>
        <w:jc w:val="center"/>
        <w:rPr>
          <w:b/>
          <w:bCs/>
          <w:sz w:val="24"/>
          <w:szCs w:val="24"/>
        </w:rPr>
      </w:pPr>
      <w:r w:rsidRPr="00BA7868">
        <w:rPr>
          <w:b/>
          <w:bCs/>
          <w:sz w:val="24"/>
          <w:szCs w:val="24"/>
        </w:rPr>
        <w:t>СОВЕТ ДЕПУТАТОВ  УСТЬЯНЦЕВСКОГО СЕЛЬСОВЕТА</w:t>
      </w:r>
    </w:p>
    <w:p w:rsidR="00CD3812" w:rsidRPr="00BA7868" w:rsidRDefault="00CD3812" w:rsidP="00CD3812">
      <w:pPr>
        <w:jc w:val="center"/>
        <w:rPr>
          <w:b/>
          <w:bCs/>
          <w:sz w:val="24"/>
          <w:szCs w:val="24"/>
        </w:rPr>
      </w:pPr>
      <w:r w:rsidRPr="00BA7868">
        <w:rPr>
          <w:b/>
          <w:bCs/>
          <w:sz w:val="24"/>
          <w:szCs w:val="24"/>
        </w:rPr>
        <w:t>БАРАБИНСКОГО РАЙОНА НОВОСИБИРСКОЙ ОБЛАСТИ</w:t>
      </w:r>
    </w:p>
    <w:p w:rsidR="00CD3812" w:rsidRPr="00BA7868" w:rsidRDefault="00CD3812" w:rsidP="00CD3812">
      <w:pPr>
        <w:jc w:val="center"/>
        <w:rPr>
          <w:b/>
          <w:bCs/>
          <w:sz w:val="24"/>
          <w:szCs w:val="24"/>
        </w:rPr>
      </w:pPr>
      <w:r w:rsidRPr="00BA7868">
        <w:rPr>
          <w:b/>
          <w:bCs/>
          <w:sz w:val="24"/>
          <w:szCs w:val="24"/>
        </w:rPr>
        <w:t>пятого созыва</w:t>
      </w:r>
    </w:p>
    <w:p w:rsidR="00CD3812" w:rsidRPr="00BA7868" w:rsidRDefault="00CD3812" w:rsidP="00CD3812">
      <w:pPr>
        <w:jc w:val="center"/>
        <w:rPr>
          <w:b/>
          <w:bCs/>
          <w:sz w:val="24"/>
          <w:szCs w:val="24"/>
        </w:rPr>
      </w:pPr>
    </w:p>
    <w:p w:rsidR="00CD3812" w:rsidRPr="00BA7868" w:rsidRDefault="00CD3812" w:rsidP="00CD3812">
      <w:pPr>
        <w:jc w:val="center"/>
        <w:rPr>
          <w:b/>
          <w:bCs/>
          <w:sz w:val="24"/>
          <w:szCs w:val="24"/>
        </w:rPr>
      </w:pPr>
      <w:r w:rsidRPr="00BA7868">
        <w:rPr>
          <w:b/>
          <w:bCs/>
          <w:sz w:val="24"/>
          <w:szCs w:val="24"/>
        </w:rPr>
        <w:t>РЕШЕНИЕ</w:t>
      </w:r>
    </w:p>
    <w:p w:rsidR="00CD3812" w:rsidRPr="00BA7868" w:rsidRDefault="00CD3812" w:rsidP="00CD3812">
      <w:pPr>
        <w:jc w:val="center"/>
        <w:rPr>
          <w:b/>
          <w:bCs/>
          <w:sz w:val="24"/>
          <w:szCs w:val="24"/>
        </w:rPr>
      </w:pPr>
      <w:r w:rsidRPr="00BA7868">
        <w:rPr>
          <w:b/>
          <w:bCs/>
          <w:sz w:val="24"/>
          <w:szCs w:val="24"/>
        </w:rPr>
        <w:t xml:space="preserve">Тридцать седьмой    сессии </w:t>
      </w:r>
    </w:p>
    <w:p w:rsidR="00CD3812" w:rsidRPr="00BA7868" w:rsidRDefault="00CD3812" w:rsidP="00CD3812">
      <w:pPr>
        <w:rPr>
          <w:sz w:val="24"/>
          <w:szCs w:val="24"/>
        </w:rPr>
      </w:pPr>
      <w:r w:rsidRPr="00BA7868">
        <w:rPr>
          <w:sz w:val="24"/>
          <w:szCs w:val="24"/>
        </w:rPr>
        <w:t>от  «22» ноября 2019г.                                                                   № 3</w:t>
      </w:r>
    </w:p>
    <w:p w:rsidR="00CD3812" w:rsidRPr="00BA7868" w:rsidRDefault="00CD3812" w:rsidP="00CD3812">
      <w:pPr>
        <w:jc w:val="center"/>
        <w:rPr>
          <w:sz w:val="24"/>
          <w:szCs w:val="24"/>
        </w:rPr>
      </w:pPr>
      <w:r w:rsidRPr="00BA7868">
        <w:rPr>
          <w:sz w:val="24"/>
          <w:szCs w:val="24"/>
        </w:rPr>
        <w:t>д. Устьянцево</w:t>
      </w:r>
    </w:p>
    <w:p w:rsidR="00CD3812" w:rsidRPr="00BA7868" w:rsidRDefault="00CD3812" w:rsidP="00CD3812">
      <w:pPr>
        <w:jc w:val="center"/>
        <w:rPr>
          <w:b/>
          <w:sz w:val="24"/>
          <w:szCs w:val="24"/>
        </w:rPr>
      </w:pPr>
      <w:r w:rsidRPr="00BA7868">
        <w:rPr>
          <w:b/>
          <w:sz w:val="24"/>
          <w:szCs w:val="24"/>
        </w:rPr>
        <w:t>Об установлении ставок по налогу на имущество физических лиц на территории Устьянцевского сельсовета Барабинского района Новосибирской области на 2020 год</w:t>
      </w:r>
    </w:p>
    <w:p w:rsidR="00CD3812" w:rsidRPr="00BA7868" w:rsidRDefault="00CD3812" w:rsidP="00CD3812">
      <w:pPr>
        <w:ind w:left="240"/>
        <w:rPr>
          <w:sz w:val="24"/>
          <w:szCs w:val="24"/>
        </w:rPr>
      </w:pPr>
      <w:proofErr w:type="gramStart"/>
      <w:r w:rsidRPr="00BA7868">
        <w:rPr>
          <w:sz w:val="24"/>
          <w:szCs w:val="24"/>
        </w:rPr>
        <w:t xml:space="preserve">В соответствии с Федеральными </w:t>
      </w:r>
      <w:hyperlink r:id="rId12" w:history="1">
        <w:r w:rsidRPr="00BA7868">
          <w:rPr>
            <w:sz w:val="24"/>
            <w:szCs w:val="24"/>
          </w:rPr>
          <w:t>законами</w:t>
        </w:r>
      </w:hyperlink>
      <w:r w:rsidRPr="00BA7868">
        <w:rPr>
          <w:sz w:val="24"/>
          <w:szCs w:val="24"/>
        </w:rPr>
        <w:t xml:space="preserve"> от 6 октября </w:t>
      </w:r>
      <w:smartTag w:uri="urn:schemas-microsoft-com:office:smarttags" w:element="metricconverter">
        <w:smartTagPr>
          <w:attr w:name="ProductID" w:val="2003 г"/>
        </w:smartTagPr>
        <w:r w:rsidRPr="00BA7868">
          <w:rPr>
            <w:sz w:val="24"/>
            <w:szCs w:val="24"/>
          </w:rPr>
          <w:t>2003 г</w:t>
        </w:r>
      </w:smartTag>
      <w:r w:rsidRPr="00BA7868">
        <w:rPr>
          <w:sz w:val="24"/>
          <w:szCs w:val="24"/>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BA7868">
          <w:rPr>
            <w:sz w:val="24"/>
            <w:szCs w:val="24"/>
          </w:rPr>
          <w:lastRenderedPageBreak/>
          <w:t>2014 г</w:t>
        </w:r>
      </w:smartTag>
      <w:r w:rsidRPr="00BA7868">
        <w:rPr>
          <w:sz w:val="24"/>
          <w:szCs w:val="24"/>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BA7868">
        <w:rPr>
          <w:sz w:val="24"/>
          <w:szCs w:val="24"/>
        </w:rPr>
        <w:t xml:space="preserve"> </w:t>
      </w:r>
      <w:proofErr w:type="gramStart"/>
      <w:r w:rsidRPr="00BA7868">
        <w:rPr>
          <w:sz w:val="24"/>
          <w:szCs w:val="24"/>
        </w:rPr>
        <w:t xml:space="preserve">Налогового кодекса Российской Федерации и Законом Новосибирской области от 31 октября </w:t>
      </w:r>
      <w:smartTag w:uri="urn:schemas-microsoft-com:office:smarttags" w:element="metricconverter">
        <w:smartTagPr>
          <w:attr w:name="ProductID" w:val="2014 г"/>
        </w:smartTagPr>
        <w:r w:rsidRPr="00BA7868">
          <w:rPr>
            <w:sz w:val="24"/>
            <w:szCs w:val="24"/>
          </w:rPr>
          <w:t>2014 г</w:t>
        </w:r>
      </w:smartTag>
      <w:r w:rsidRPr="00BA7868">
        <w:rPr>
          <w:sz w:val="24"/>
          <w:szCs w:val="24"/>
        </w:rPr>
        <w:t xml:space="preserve">.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3" w:history="1">
        <w:r w:rsidRPr="00BA7868">
          <w:rPr>
            <w:sz w:val="24"/>
            <w:szCs w:val="24"/>
          </w:rPr>
          <w:t>Уставом</w:t>
        </w:r>
      </w:hyperlink>
      <w:r w:rsidRPr="00BA7868">
        <w:rPr>
          <w:sz w:val="24"/>
          <w:szCs w:val="24"/>
        </w:rPr>
        <w:t xml:space="preserve">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roofErr w:type="gramEnd"/>
    </w:p>
    <w:p w:rsidR="00CD3812" w:rsidRPr="00BA7868" w:rsidRDefault="00CD3812" w:rsidP="00CD3812">
      <w:pPr>
        <w:rPr>
          <w:b/>
          <w:sz w:val="24"/>
          <w:szCs w:val="24"/>
        </w:rPr>
      </w:pPr>
      <w:r w:rsidRPr="00BA7868">
        <w:rPr>
          <w:sz w:val="24"/>
          <w:szCs w:val="24"/>
        </w:rPr>
        <w:t xml:space="preserve">     </w:t>
      </w:r>
      <w:r w:rsidRPr="00BA7868">
        <w:rPr>
          <w:b/>
          <w:sz w:val="24"/>
          <w:szCs w:val="24"/>
        </w:rPr>
        <w:t>РЕШИЛ:</w:t>
      </w:r>
    </w:p>
    <w:p w:rsidR="00CD3812" w:rsidRPr="00BA7868" w:rsidRDefault="00CD3812" w:rsidP="00CD3812">
      <w:pPr>
        <w:numPr>
          <w:ilvl w:val="0"/>
          <w:numId w:val="2"/>
        </w:numPr>
        <w:spacing w:before="0" w:after="0"/>
        <w:rPr>
          <w:sz w:val="24"/>
          <w:szCs w:val="24"/>
        </w:rPr>
      </w:pPr>
      <w:r w:rsidRPr="00BA7868">
        <w:rPr>
          <w:sz w:val="24"/>
          <w:szCs w:val="24"/>
        </w:rPr>
        <w:t>Установить с первого января 2020 года на территории Устьянцевского сельсовета Барабинского района Новосибирской области налог на имущество физических лиц.</w:t>
      </w:r>
    </w:p>
    <w:p w:rsidR="00CD3812" w:rsidRPr="00BA7868" w:rsidRDefault="00CD3812" w:rsidP="00CD3812">
      <w:pPr>
        <w:numPr>
          <w:ilvl w:val="0"/>
          <w:numId w:val="2"/>
        </w:numPr>
        <w:spacing w:before="0" w:after="0"/>
        <w:rPr>
          <w:sz w:val="24"/>
          <w:szCs w:val="24"/>
        </w:rPr>
      </w:pPr>
      <w:r w:rsidRPr="00BA7868">
        <w:rPr>
          <w:sz w:val="24"/>
          <w:szCs w:val="24"/>
        </w:rPr>
        <w:t>Налог на имущество физических лиц является местным налогом и уплачивается физическими лицами, обладающими правом собственности на имущество, признаваемое объектом налогообложения в соответствии со статьёй 401 Налогового кодекса Российской Федерации.</w:t>
      </w:r>
    </w:p>
    <w:p w:rsidR="00CD3812" w:rsidRPr="00BA7868" w:rsidRDefault="00CD3812" w:rsidP="00CD3812">
      <w:pPr>
        <w:numPr>
          <w:ilvl w:val="0"/>
          <w:numId w:val="2"/>
        </w:numPr>
        <w:spacing w:before="0" w:after="0"/>
        <w:rPr>
          <w:sz w:val="24"/>
          <w:szCs w:val="24"/>
        </w:rPr>
      </w:pPr>
      <w:r w:rsidRPr="00BA7868">
        <w:rPr>
          <w:sz w:val="24"/>
          <w:szCs w:val="24"/>
        </w:rPr>
        <w:t>Объектами налогообложения признаются все виды имущества, определенные статьей 401 НК РФ, расположенное на территории Устьянцевского сельсовета Барабинского района Новосибирской области.</w:t>
      </w:r>
    </w:p>
    <w:p w:rsidR="00CD3812" w:rsidRPr="00BA7868" w:rsidRDefault="00CD3812" w:rsidP="00CD3812">
      <w:pPr>
        <w:numPr>
          <w:ilvl w:val="0"/>
          <w:numId w:val="2"/>
        </w:numPr>
        <w:spacing w:before="0" w:after="0"/>
        <w:rPr>
          <w:sz w:val="24"/>
          <w:szCs w:val="24"/>
        </w:rPr>
      </w:pPr>
      <w:r w:rsidRPr="00BA7868">
        <w:rPr>
          <w:sz w:val="24"/>
          <w:szCs w:val="24"/>
        </w:rPr>
        <w:t>Налоговая база в отношении объектов налогообложения определяется исходя из их кадастровой стоимости, за исключением случаев предусмотренных п.2ст. 402 НК РФ.</w:t>
      </w:r>
    </w:p>
    <w:p w:rsidR="00CD3812" w:rsidRDefault="00CD3812" w:rsidP="00CD3812">
      <w:pPr>
        <w:ind w:left="960"/>
      </w:pPr>
      <w:r>
        <w:t xml:space="preserve">Порядок определения налоговой базы исходя </w:t>
      </w:r>
      <w:proofErr w:type="gramStart"/>
      <w:r>
        <w:t>из кадастровой стоимости объектов налогообложения по налогу на имущество физических лиц определён в соответствии со статьёй</w:t>
      </w:r>
      <w:proofErr w:type="gramEnd"/>
      <w:r>
        <w:t xml:space="preserve"> 403 НК РФ.</w:t>
      </w:r>
    </w:p>
    <w:p w:rsidR="00CD3812" w:rsidRDefault="00CD3812" w:rsidP="00CD3812">
      <w:r>
        <w:t xml:space="preserve">           5.  Установить следующие налоговые ставки налога на имущество физических лиц:  </w:t>
      </w:r>
    </w:p>
    <w:p w:rsidR="00CD3812" w:rsidRDefault="00CD3812" w:rsidP="00CD3812">
      <w: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6293"/>
        <w:gridCol w:w="2461"/>
      </w:tblGrid>
      <w:tr w:rsidR="00CD3812" w:rsidTr="00CD3812">
        <w:tblPrEx>
          <w:tblCellMar>
            <w:top w:w="0" w:type="dxa"/>
            <w:bottom w:w="0" w:type="dxa"/>
          </w:tblCellMar>
        </w:tblPrEx>
        <w:trPr>
          <w:trHeight w:val="414"/>
          <w:jc w:val="center"/>
        </w:trPr>
        <w:tc>
          <w:tcPr>
            <w:tcW w:w="1030" w:type="dxa"/>
          </w:tcPr>
          <w:p w:rsidR="00CD3812" w:rsidRDefault="00CD3812" w:rsidP="00CD3812">
            <w:pPr>
              <w:rPr>
                <w:b/>
              </w:rPr>
            </w:pPr>
            <w:r>
              <w:rPr>
                <w:b/>
              </w:rPr>
              <w:t xml:space="preserve">    </w:t>
            </w:r>
          </w:p>
          <w:p w:rsidR="00CD3812" w:rsidRDefault="00CD3812" w:rsidP="00CD3812">
            <w:pPr>
              <w:rPr>
                <w:b/>
              </w:rPr>
            </w:pPr>
            <w:r>
              <w:rPr>
                <w:b/>
              </w:rPr>
              <w:t xml:space="preserve">    </w:t>
            </w:r>
            <w:r w:rsidRPr="00AE0CD9">
              <w:rPr>
                <w:b/>
              </w:rPr>
              <w:t xml:space="preserve">№ </w:t>
            </w:r>
          </w:p>
          <w:p w:rsidR="00CD3812" w:rsidRPr="00AE0CD9" w:rsidRDefault="00CD3812" w:rsidP="00CD3812">
            <w:pPr>
              <w:rPr>
                <w:b/>
              </w:rPr>
            </w:pPr>
            <w:r>
              <w:rPr>
                <w:b/>
              </w:rPr>
              <w:t xml:space="preserve">   </w:t>
            </w:r>
            <w:proofErr w:type="spellStart"/>
            <w:proofErr w:type="gramStart"/>
            <w:r w:rsidRPr="00AE0CD9">
              <w:rPr>
                <w:b/>
              </w:rPr>
              <w:t>п</w:t>
            </w:r>
            <w:proofErr w:type="spellEnd"/>
            <w:proofErr w:type="gramEnd"/>
            <w:r w:rsidRPr="00AE0CD9">
              <w:rPr>
                <w:b/>
              </w:rPr>
              <w:t>/</w:t>
            </w:r>
            <w:proofErr w:type="spellStart"/>
            <w:r w:rsidRPr="00AE0CD9">
              <w:rPr>
                <w:b/>
              </w:rPr>
              <w:t>п</w:t>
            </w:r>
            <w:proofErr w:type="spellEnd"/>
          </w:p>
        </w:tc>
        <w:tc>
          <w:tcPr>
            <w:tcW w:w="6293" w:type="dxa"/>
          </w:tcPr>
          <w:p w:rsidR="00CD3812" w:rsidRDefault="00CD3812" w:rsidP="00CD3812">
            <w:pPr>
              <w:ind w:left="780"/>
              <w:jc w:val="center"/>
              <w:rPr>
                <w:b/>
              </w:rPr>
            </w:pPr>
          </w:p>
          <w:p w:rsidR="00CD3812" w:rsidRDefault="00CD3812" w:rsidP="00CD3812">
            <w:pPr>
              <w:ind w:left="780"/>
              <w:jc w:val="center"/>
              <w:rPr>
                <w:b/>
              </w:rPr>
            </w:pPr>
          </w:p>
          <w:p w:rsidR="00CD3812" w:rsidRPr="00AE0CD9" w:rsidRDefault="00CD3812" w:rsidP="00CD3812">
            <w:pPr>
              <w:ind w:left="780"/>
              <w:jc w:val="center"/>
              <w:rPr>
                <w:b/>
              </w:rPr>
            </w:pPr>
            <w:r w:rsidRPr="00AE0CD9">
              <w:rPr>
                <w:b/>
              </w:rPr>
              <w:t xml:space="preserve">Наименование объектов </w:t>
            </w:r>
            <w:proofErr w:type="spellStart"/>
            <w:r w:rsidRPr="00AE0CD9">
              <w:rPr>
                <w:b/>
              </w:rPr>
              <w:t>налогооблажения</w:t>
            </w:r>
            <w:proofErr w:type="spellEnd"/>
          </w:p>
        </w:tc>
        <w:tc>
          <w:tcPr>
            <w:tcW w:w="2091" w:type="dxa"/>
          </w:tcPr>
          <w:p w:rsidR="00CD3812" w:rsidRPr="00AE0CD9" w:rsidRDefault="00CD3812" w:rsidP="00CD3812">
            <w:pPr>
              <w:jc w:val="center"/>
              <w:rPr>
                <w:b/>
              </w:rPr>
            </w:pPr>
            <w:r>
              <w:rPr>
                <w:b/>
              </w:rPr>
              <w:t xml:space="preserve">Ставка налога </w:t>
            </w:r>
            <w:proofErr w:type="gramStart"/>
            <w:r>
              <w:rPr>
                <w:b/>
              </w:rPr>
              <w:t>в</w:t>
            </w:r>
            <w:proofErr w:type="gramEnd"/>
            <w:r>
              <w:rPr>
                <w:b/>
              </w:rPr>
              <w:t xml:space="preserve"> % от кадастровой стоимости объекта </w:t>
            </w:r>
            <w:proofErr w:type="spellStart"/>
            <w:r>
              <w:rPr>
                <w:b/>
              </w:rPr>
              <w:t>налогооблажения</w:t>
            </w:r>
            <w:proofErr w:type="spellEnd"/>
          </w:p>
        </w:tc>
      </w:tr>
      <w:tr w:rsidR="00CD3812" w:rsidTr="00CD3812">
        <w:tblPrEx>
          <w:tblCellMar>
            <w:top w:w="0" w:type="dxa"/>
            <w:bottom w:w="0" w:type="dxa"/>
          </w:tblCellMar>
        </w:tblPrEx>
        <w:trPr>
          <w:trHeight w:val="414"/>
          <w:jc w:val="center"/>
        </w:trPr>
        <w:tc>
          <w:tcPr>
            <w:tcW w:w="1030" w:type="dxa"/>
          </w:tcPr>
          <w:p w:rsidR="00CD3812" w:rsidRPr="00AE0CD9" w:rsidRDefault="00CD3812" w:rsidP="00CD3812">
            <w:pPr>
              <w:jc w:val="center"/>
            </w:pPr>
            <w:r>
              <w:t>1</w:t>
            </w:r>
          </w:p>
        </w:tc>
        <w:tc>
          <w:tcPr>
            <w:tcW w:w="6293" w:type="dxa"/>
          </w:tcPr>
          <w:p w:rsidR="00CD3812" w:rsidRPr="004C0325" w:rsidRDefault="00CD3812" w:rsidP="00CD3812">
            <w:pPr>
              <w:shd w:val="clear" w:color="auto" w:fill="FFFFFF"/>
              <w:spacing w:line="290" w:lineRule="atLeast"/>
            </w:pPr>
            <w:r w:rsidRPr="004C0325">
              <w:rPr>
                <w:rStyle w:val="blk"/>
              </w:rPr>
              <w:t>1) жилой дом;</w:t>
            </w:r>
          </w:p>
          <w:p w:rsidR="00CD3812" w:rsidRPr="004C0325" w:rsidRDefault="00CD3812" w:rsidP="00CD3812">
            <w:pPr>
              <w:shd w:val="clear" w:color="auto" w:fill="FFFFFF"/>
              <w:spacing w:line="290" w:lineRule="atLeast"/>
            </w:pPr>
            <w:bookmarkStart w:id="1" w:name="dst14394"/>
            <w:bookmarkEnd w:id="1"/>
            <w:r w:rsidRPr="004C0325">
              <w:rPr>
                <w:rStyle w:val="blk"/>
              </w:rPr>
              <w:t>2) квартира, комната;</w:t>
            </w:r>
          </w:p>
          <w:p w:rsidR="00CD3812" w:rsidRPr="004C0325" w:rsidRDefault="00CD3812" w:rsidP="00CD3812">
            <w:pPr>
              <w:shd w:val="clear" w:color="auto" w:fill="FFFFFF"/>
              <w:spacing w:line="290" w:lineRule="atLeast"/>
            </w:pPr>
            <w:bookmarkStart w:id="2" w:name="dst10328"/>
            <w:bookmarkEnd w:id="2"/>
            <w:r w:rsidRPr="004C0325">
              <w:rPr>
                <w:rStyle w:val="blk"/>
              </w:rPr>
              <w:t>3) гараж, </w:t>
            </w:r>
            <w:proofErr w:type="spellStart"/>
            <w:r w:rsidRPr="004C0325">
              <w:rPr>
                <w:rStyle w:val="blk"/>
              </w:rPr>
              <w:t>машино-место</w:t>
            </w:r>
            <w:proofErr w:type="spellEnd"/>
            <w:r w:rsidRPr="004C0325">
              <w:rPr>
                <w:rStyle w:val="blk"/>
              </w:rPr>
              <w:t>;</w:t>
            </w:r>
          </w:p>
          <w:p w:rsidR="00CD3812" w:rsidRPr="004C0325" w:rsidRDefault="00CD3812" w:rsidP="00CD3812">
            <w:pPr>
              <w:shd w:val="clear" w:color="auto" w:fill="FFFFFF"/>
              <w:spacing w:line="290" w:lineRule="atLeast"/>
            </w:pPr>
            <w:bookmarkStart w:id="3" w:name="dst10329"/>
            <w:bookmarkEnd w:id="3"/>
            <w:r w:rsidRPr="004C0325">
              <w:rPr>
                <w:rStyle w:val="blk"/>
              </w:rPr>
              <w:t>4) </w:t>
            </w:r>
            <w:hyperlink r:id="rId14" w:anchor="dst566" w:history="1">
              <w:r w:rsidRPr="004C0325">
                <w:rPr>
                  <w:rStyle w:val="a7"/>
                </w:rPr>
                <w:t>единый недвижимый комплекс</w:t>
              </w:r>
            </w:hyperlink>
            <w:r w:rsidRPr="004C0325">
              <w:rPr>
                <w:rStyle w:val="blk"/>
              </w:rPr>
              <w:t>;</w:t>
            </w:r>
          </w:p>
          <w:p w:rsidR="00CD3812" w:rsidRPr="004C0325" w:rsidRDefault="00CD3812" w:rsidP="00CD3812">
            <w:pPr>
              <w:shd w:val="clear" w:color="auto" w:fill="FFFFFF"/>
              <w:spacing w:line="290" w:lineRule="atLeast"/>
            </w:pPr>
            <w:bookmarkStart w:id="4" w:name="dst10330"/>
            <w:bookmarkEnd w:id="4"/>
            <w:r w:rsidRPr="004C0325">
              <w:rPr>
                <w:rStyle w:val="blk"/>
              </w:rPr>
              <w:t>5) объект незавершенного строительства;</w:t>
            </w:r>
          </w:p>
          <w:p w:rsidR="00CD3812" w:rsidRPr="00AE0CD9" w:rsidRDefault="00CD3812" w:rsidP="00CD3812">
            <w:pPr>
              <w:jc w:val="center"/>
            </w:pPr>
          </w:p>
        </w:tc>
        <w:tc>
          <w:tcPr>
            <w:tcW w:w="2091" w:type="dxa"/>
          </w:tcPr>
          <w:p w:rsidR="00CD3812" w:rsidRDefault="00CD3812" w:rsidP="00CD3812">
            <w:pPr>
              <w:jc w:val="center"/>
            </w:pPr>
          </w:p>
          <w:p w:rsidR="00CD3812" w:rsidRDefault="00CD3812" w:rsidP="00CD3812">
            <w:pPr>
              <w:jc w:val="center"/>
            </w:pPr>
          </w:p>
          <w:p w:rsidR="00CD3812" w:rsidRPr="00BB7CBF" w:rsidRDefault="00CD3812" w:rsidP="00CD3812">
            <w:pPr>
              <w:jc w:val="center"/>
            </w:pPr>
            <w:r w:rsidRPr="00BB7CBF">
              <w:t>0,</w:t>
            </w:r>
            <w:r>
              <w:t>3</w:t>
            </w:r>
          </w:p>
        </w:tc>
      </w:tr>
      <w:tr w:rsidR="00CD3812" w:rsidTr="00CD3812">
        <w:tblPrEx>
          <w:tblCellMar>
            <w:top w:w="0" w:type="dxa"/>
            <w:bottom w:w="0" w:type="dxa"/>
          </w:tblCellMar>
        </w:tblPrEx>
        <w:trPr>
          <w:trHeight w:val="414"/>
          <w:jc w:val="center"/>
        </w:trPr>
        <w:tc>
          <w:tcPr>
            <w:tcW w:w="1030" w:type="dxa"/>
          </w:tcPr>
          <w:p w:rsidR="00CD3812" w:rsidRDefault="00CD3812" w:rsidP="00CD3812">
            <w:pPr>
              <w:jc w:val="center"/>
            </w:pPr>
            <w:r>
              <w:t>2</w:t>
            </w:r>
          </w:p>
        </w:tc>
        <w:tc>
          <w:tcPr>
            <w:tcW w:w="6293" w:type="dxa"/>
          </w:tcPr>
          <w:p w:rsidR="00CD3812" w:rsidRDefault="00CD3812" w:rsidP="00CD3812">
            <w:r>
              <w:t>1) Административно-деловые центры и торговые центры (комплексы) и помещения в них;</w:t>
            </w:r>
          </w:p>
          <w:p w:rsidR="00CD3812" w:rsidRDefault="00CD3812" w:rsidP="00CD3812">
            <w:proofErr w:type="gramStart"/>
            <w:r>
              <w:t xml:space="preserve">2) Нежилые помещения, назначения которых </w:t>
            </w:r>
            <w:r>
              <w:lastRenderedPageBreak/>
              <w:t>в соответствии с кадастровыми паспортами объектов недвижимости предусматривает размещение офисов, торговых объектов, объектов общественного питания и бытового обслуживания, которые фактически используются для размещения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r>
              <w:t xml:space="preserve"> (Выявленные в течение налогового периода объекты недвижимого имущества, указанные выше, не включенные в перечень по состоянию на 1 января года налогового периода подлежит включению в перечень, определяемый уполномоченным органом исполнительной власти Новосибирской области на очередной налоговый период);</w:t>
            </w:r>
          </w:p>
          <w:p w:rsidR="00CD3812" w:rsidRDefault="00CD3812" w:rsidP="00CD3812">
            <w:r>
              <w:t>3) Объекты налогообложения, кадастровая стоимость каждого из которых превышает 300 миллионов рублей.</w:t>
            </w:r>
          </w:p>
        </w:tc>
        <w:tc>
          <w:tcPr>
            <w:tcW w:w="2091" w:type="dxa"/>
          </w:tcPr>
          <w:p w:rsidR="00CD3812" w:rsidRDefault="00CD3812" w:rsidP="00CD3812">
            <w:pPr>
              <w:jc w:val="center"/>
              <w:rPr>
                <w:b/>
              </w:rPr>
            </w:pPr>
          </w:p>
          <w:p w:rsidR="00CD3812" w:rsidRDefault="00CD3812" w:rsidP="00CD3812">
            <w:pPr>
              <w:jc w:val="center"/>
              <w:rPr>
                <w:b/>
              </w:rPr>
            </w:pPr>
          </w:p>
          <w:p w:rsidR="00CD3812" w:rsidRPr="00BB7CBF" w:rsidRDefault="00CD3812" w:rsidP="00CD3812">
            <w:pPr>
              <w:jc w:val="center"/>
            </w:pPr>
            <w:r>
              <w:lastRenderedPageBreak/>
              <w:t>2</w:t>
            </w:r>
          </w:p>
        </w:tc>
      </w:tr>
      <w:tr w:rsidR="00CD3812" w:rsidTr="00CD3812">
        <w:tblPrEx>
          <w:tblCellMar>
            <w:top w:w="0" w:type="dxa"/>
            <w:bottom w:w="0" w:type="dxa"/>
          </w:tblCellMar>
        </w:tblPrEx>
        <w:trPr>
          <w:trHeight w:val="414"/>
          <w:jc w:val="center"/>
        </w:trPr>
        <w:tc>
          <w:tcPr>
            <w:tcW w:w="1030" w:type="dxa"/>
          </w:tcPr>
          <w:p w:rsidR="00CD3812" w:rsidRDefault="00CD3812" w:rsidP="00CD3812">
            <w:pPr>
              <w:jc w:val="center"/>
            </w:pPr>
            <w:r>
              <w:lastRenderedPageBreak/>
              <w:t>3</w:t>
            </w:r>
          </w:p>
        </w:tc>
        <w:tc>
          <w:tcPr>
            <w:tcW w:w="6293" w:type="dxa"/>
          </w:tcPr>
          <w:p w:rsidR="00CD3812" w:rsidRDefault="00CD3812" w:rsidP="00CD3812">
            <w:pPr>
              <w:jc w:val="center"/>
            </w:pPr>
            <w:r>
              <w:t>Прочие объекты налогообложения</w:t>
            </w:r>
          </w:p>
        </w:tc>
        <w:tc>
          <w:tcPr>
            <w:tcW w:w="2091" w:type="dxa"/>
          </w:tcPr>
          <w:p w:rsidR="00CD3812" w:rsidRPr="00BB7CBF" w:rsidRDefault="00CD3812" w:rsidP="00CD3812">
            <w:pPr>
              <w:jc w:val="center"/>
            </w:pPr>
            <w:r w:rsidRPr="00BB7CBF">
              <w:t>0,5</w:t>
            </w:r>
          </w:p>
        </w:tc>
      </w:tr>
    </w:tbl>
    <w:p w:rsidR="00CD3812" w:rsidRDefault="00CD3812" w:rsidP="00CD3812">
      <w:r w:rsidRPr="00301B5F">
        <w:t xml:space="preserve">     </w:t>
      </w:r>
      <w:r>
        <w:t xml:space="preserve">      </w:t>
      </w:r>
    </w:p>
    <w:p w:rsidR="00CD3812" w:rsidRDefault="00CD3812" w:rsidP="00CD3812">
      <w:pPr>
        <w:numPr>
          <w:ilvl w:val="0"/>
          <w:numId w:val="3"/>
        </w:numPr>
        <w:spacing w:before="0" w:after="0"/>
      </w:pPr>
      <w:r>
        <w:t>Налоговые льготы по налогу на имущество физических лиц установлены, в соответствии со статьей 407 НК РФ, дополнительные льготы не устанавливаются.</w:t>
      </w:r>
    </w:p>
    <w:p w:rsidR="00CD3812" w:rsidRDefault="00CD3812" w:rsidP="00CD3812">
      <w:pPr>
        <w:numPr>
          <w:ilvl w:val="0"/>
          <w:numId w:val="3"/>
        </w:numPr>
        <w:spacing w:before="0" w:after="0"/>
      </w:pPr>
      <w:r>
        <w:t>Признать утратившим силу с 01.01.2020 г.</w:t>
      </w:r>
    </w:p>
    <w:p w:rsidR="00CD3812" w:rsidRDefault="00CD3812" w:rsidP="00CD3812">
      <w:pPr>
        <w:ind w:left="960"/>
      </w:pPr>
      <w:r>
        <w:t>Решение 29 сессии пятого созыва Совета депутатов от 28.09.2018г «Об установлении ставок по налогу на имущество физических лиц на территории Устьянцевского сельсовета Барабинского района Новосибирской области»</w:t>
      </w:r>
      <w:proofErr w:type="gramStart"/>
      <w:r>
        <w:t xml:space="preserve"> .</w:t>
      </w:r>
      <w:proofErr w:type="gramEnd"/>
      <w:r>
        <w:t xml:space="preserve"> </w:t>
      </w:r>
    </w:p>
    <w:p w:rsidR="00CD3812" w:rsidRDefault="00CD3812" w:rsidP="00CD3812">
      <w:pPr>
        <w:numPr>
          <w:ilvl w:val="0"/>
          <w:numId w:val="3"/>
        </w:numPr>
        <w:spacing w:before="0" w:after="0"/>
      </w:pPr>
      <w:r>
        <w:t xml:space="preserve">Настоящее решение вступает в силу с 1 января 2020года, но не ранее чем </w:t>
      </w:r>
      <w:proofErr w:type="gramStart"/>
      <w:r>
        <w:t>по</w:t>
      </w:r>
      <w:proofErr w:type="gramEnd"/>
      <w:r>
        <w:t xml:space="preserve"> </w:t>
      </w:r>
    </w:p>
    <w:p w:rsidR="00CD3812" w:rsidRDefault="00CD3812" w:rsidP="00CD3812">
      <w:pPr>
        <w:ind w:left="600"/>
      </w:pPr>
      <w:r>
        <w:t xml:space="preserve">      </w:t>
      </w:r>
      <w:proofErr w:type="gramStart"/>
      <w:r>
        <w:t>истечении</w:t>
      </w:r>
      <w:proofErr w:type="gramEnd"/>
      <w:r>
        <w:t xml:space="preserve"> одного месяца со дня его официального опубликования.</w:t>
      </w:r>
    </w:p>
    <w:p w:rsidR="00CD3812" w:rsidRDefault="00CD3812" w:rsidP="00CD3812">
      <w:pPr>
        <w:numPr>
          <w:ilvl w:val="0"/>
          <w:numId w:val="3"/>
        </w:numPr>
        <w:spacing w:before="0" w:after="0"/>
      </w:pPr>
      <w:r>
        <w:t xml:space="preserve">Настоящее решение подлежит официальному опубликованию в газете «Вестник Устьянцевского сельсовета» и размещению на официальном сайте Устьянцевского сельсовета.   </w:t>
      </w:r>
    </w:p>
    <w:p w:rsidR="00CD3812" w:rsidRPr="00301B5F" w:rsidRDefault="00CD3812" w:rsidP="00CD3812"/>
    <w:p w:rsidR="00CD3812" w:rsidRPr="00301B5F" w:rsidRDefault="00CD3812" w:rsidP="00CD3812"/>
    <w:p w:rsidR="00CD3812" w:rsidRPr="00301B5F" w:rsidRDefault="00CD3812" w:rsidP="00CD3812">
      <w:r>
        <w:t xml:space="preserve"> </w:t>
      </w:r>
      <w:r w:rsidRPr="00301B5F">
        <w:t>Председатель Совета депутатов</w:t>
      </w:r>
    </w:p>
    <w:p w:rsidR="00CD3812" w:rsidRPr="00301B5F" w:rsidRDefault="00CD3812" w:rsidP="00CD3812">
      <w:r w:rsidRPr="00301B5F">
        <w:t xml:space="preserve"> Устьянцевского сельсовета</w:t>
      </w:r>
    </w:p>
    <w:p w:rsidR="00CD3812" w:rsidRPr="00301B5F" w:rsidRDefault="00CD3812" w:rsidP="00CD3812">
      <w:r w:rsidRPr="00301B5F">
        <w:lastRenderedPageBreak/>
        <w:t xml:space="preserve"> Барабинского района </w:t>
      </w:r>
    </w:p>
    <w:p w:rsidR="00CD3812" w:rsidRPr="00301B5F" w:rsidRDefault="00CD3812" w:rsidP="00CD3812">
      <w:r w:rsidRPr="00301B5F">
        <w:t xml:space="preserve"> Новосибирской области                                         </w:t>
      </w:r>
      <w:r>
        <w:t xml:space="preserve">        </w:t>
      </w:r>
      <w:r w:rsidRPr="00301B5F">
        <w:t xml:space="preserve"> </w:t>
      </w:r>
      <w:r>
        <w:t xml:space="preserve">Е. М. </w:t>
      </w:r>
      <w:proofErr w:type="spellStart"/>
      <w:r>
        <w:t>Бызова</w:t>
      </w:r>
      <w:proofErr w:type="spellEnd"/>
    </w:p>
    <w:p w:rsidR="00CD3812" w:rsidRDefault="00CD3812" w:rsidP="00CD3812"/>
    <w:p w:rsidR="00CD3812" w:rsidRPr="00301B5F" w:rsidRDefault="00CD3812" w:rsidP="00CD3812">
      <w:r>
        <w:t xml:space="preserve">Глава </w:t>
      </w:r>
      <w:r w:rsidRPr="00301B5F">
        <w:t>Устьянцевского сельсовета</w:t>
      </w:r>
    </w:p>
    <w:p w:rsidR="00CD3812" w:rsidRPr="00301B5F" w:rsidRDefault="00CD3812" w:rsidP="00CD3812">
      <w:r w:rsidRPr="00301B5F">
        <w:t xml:space="preserve"> Барабинского района </w:t>
      </w:r>
    </w:p>
    <w:p w:rsidR="00CD3812" w:rsidRDefault="00CD3812" w:rsidP="00CD3812">
      <w:r w:rsidRPr="00301B5F">
        <w:t xml:space="preserve"> Новосибирской области                                  </w:t>
      </w:r>
      <w:r>
        <w:t>С.А. Валяева</w:t>
      </w:r>
      <w:r w:rsidRPr="00301B5F">
        <w:t xml:space="preserve">                         </w:t>
      </w:r>
      <w:r>
        <w:t xml:space="preserve">         </w:t>
      </w:r>
    </w:p>
    <w:p w:rsidR="00CD3812" w:rsidRDefault="00CD3812" w:rsidP="00D9139F"/>
    <w:p w:rsidR="00CD3812" w:rsidRDefault="00CD3812" w:rsidP="00CD3812">
      <w:pPr>
        <w:pStyle w:val="a3"/>
        <w:jc w:val="center"/>
        <w:rPr>
          <w:rFonts w:ascii="Times New Roman" w:hAnsi="Times New Roman" w:cs="Times New Roman"/>
          <w:b/>
          <w:sz w:val="28"/>
          <w:szCs w:val="28"/>
        </w:rPr>
      </w:pPr>
    </w:p>
    <w:p w:rsidR="00CD3812" w:rsidRPr="00BA7868" w:rsidRDefault="00CD3812" w:rsidP="00CD3812">
      <w:pPr>
        <w:pStyle w:val="a3"/>
        <w:jc w:val="center"/>
        <w:rPr>
          <w:rFonts w:ascii="Times New Roman" w:hAnsi="Times New Roman" w:cs="Times New Roman"/>
          <w:b/>
          <w:sz w:val="24"/>
          <w:szCs w:val="24"/>
        </w:rPr>
      </w:pPr>
      <w:r w:rsidRPr="00BA7868">
        <w:rPr>
          <w:rFonts w:ascii="Times New Roman" w:hAnsi="Times New Roman" w:cs="Times New Roman"/>
          <w:b/>
          <w:sz w:val="24"/>
          <w:szCs w:val="24"/>
        </w:rPr>
        <w:t>СОВЕТ ДЕПУТАТОВ УСТЬЯНЦЕВСКОГО СЕЛЬСОВЕТА  БАРАБИНСКОГО РАЙОНА</w:t>
      </w:r>
    </w:p>
    <w:p w:rsidR="00CD3812" w:rsidRPr="00BA7868" w:rsidRDefault="00CD3812" w:rsidP="00CD3812">
      <w:pPr>
        <w:pStyle w:val="a3"/>
        <w:jc w:val="center"/>
        <w:rPr>
          <w:rFonts w:ascii="Times New Roman" w:hAnsi="Times New Roman" w:cs="Times New Roman"/>
          <w:b/>
          <w:sz w:val="24"/>
          <w:szCs w:val="24"/>
        </w:rPr>
      </w:pPr>
      <w:r w:rsidRPr="00BA7868">
        <w:rPr>
          <w:rFonts w:ascii="Times New Roman" w:hAnsi="Times New Roman" w:cs="Times New Roman"/>
          <w:b/>
          <w:sz w:val="24"/>
          <w:szCs w:val="24"/>
        </w:rPr>
        <w:t>НОВОСИБИРСКОЙ ОБЛАСТИ</w:t>
      </w:r>
    </w:p>
    <w:p w:rsidR="00CD3812" w:rsidRPr="00BA7868" w:rsidRDefault="00CD3812" w:rsidP="00CD3812">
      <w:pPr>
        <w:pStyle w:val="a3"/>
        <w:jc w:val="center"/>
        <w:rPr>
          <w:rFonts w:ascii="Times New Roman" w:hAnsi="Times New Roman" w:cs="Times New Roman"/>
          <w:sz w:val="24"/>
          <w:szCs w:val="24"/>
        </w:rPr>
      </w:pPr>
      <w:r w:rsidRPr="00BA7868">
        <w:rPr>
          <w:rFonts w:ascii="Times New Roman" w:hAnsi="Times New Roman" w:cs="Times New Roman"/>
          <w:sz w:val="24"/>
          <w:szCs w:val="24"/>
        </w:rPr>
        <w:t>пятого созыва</w:t>
      </w:r>
    </w:p>
    <w:p w:rsidR="00CD3812" w:rsidRPr="00BA7868" w:rsidRDefault="00CD3812" w:rsidP="00CD3812">
      <w:pPr>
        <w:pStyle w:val="a3"/>
        <w:jc w:val="center"/>
        <w:rPr>
          <w:rFonts w:ascii="Times New Roman" w:hAnsi="Times New Roman" w:cs="Times New Roman"/>
          <w:sz w:val="24"/>
          <w:szCs w:val="24"/>
        </w:rPr>
      </w:pPr>
    </w:p>
    <w:p w:rsidR="00CD3812" w:rsidRPr="00BA7868" w:rsidRDefault="00CD3812" w:rsidP="00CD3812">
      <w:pPr>
        <w:pStyle w:val="a3"/>
        <w:jc w:val="center"/>
        <w:rPr>
          <w:rFonts w:ascii="Times New Roman" w:hAnsi="Times New Roman" w:cs="Times New Roman"/>
          <w:b/>
          <w:sz w:val="24"/>
          <w:szCs w:val="24"/>
        </w:rPr>
      </w:pPr>
      <w:r w:rsidRPr="00BA7868">
        <w:rPr>
          <w:rFonts w:ascii="Times New Roman" w:hAnsi="Times New Roman" w:cs="Times New Roman"/>
          <w:b/>
          <w:sz w:val="24"/>
          <w:szCs w:val="24"/>
        </w:rPr>
        <w:t xml:space="preserve">РЕШЕНИЕ </w:t>
      </w:r>
    </w:p>
    <w:p w:rsidR="00CD3812" w:rsidRPr="00BA7868" w:rsidRDefault="00CD3812" w:rsidP="00CD3812">
      <w:pPr>
        <w:pStyle w:val="a3"/>
        <w:jc w:val="center"/>
        <w:rPr>
          <w:rFonts w:ascii="Times New Roman" w:hAnsi="Times New Roman" w:cs="Times New Roman"/>
          <w:sz w:val="24"/>
          <w:szCs w:val="24"/>
        </w:rPr>
      </w:pPr>
      <w:r w:rsidRPr="00BA7868">
        <w:rPr>
          <w:rFonts w:ascii="Times New Roman" w:hAnsi="Times New Roman" w:cs="Times New Roman"/>
          <w:sz w:val="24"/>
          <w:szCs w:val="24"/>
        </w:rPr>
        <w:t>Тридцать седьмой  сессии</w:t>
      </w:r>
    </w:p>
    <w:p w:rsidR="00CD3812" w:rsidRPr="00BA7868" w:rsidRDefault="00CD3812" w:rsidP="00CD3812">
      <w:pPr>
        <w:pStyle w:val="a3"/>
        <w:jc w:val="center"/>
        <w:rPr>
          <w:rFonts w:ascii="Times New Roman" w:hAnsi="Times New Roman" w:cs="Times New Roman"/>
          <w:sz w:val="24"/>
          <w:szCs w:val="24"/>
        </w:rPr>
      </w:pPr>
      <w:r w:rsidRPr="00BA7868">
        <w:rPr>
          <w:rFonts w:ascii="Times New Roman" w:hAnsi="Times New Roman" w:cs="Times New Roman"/>
          <w:sz w:val="24"/>
          <w:szCs w:val="24"/>
        </w:rPr>
        <w:t>Д. Устьянцево</w:t>
      </w:r>
    </w:p>
    <w:p w:rsidR="00CD3812" w:rsidRPr="00BA7868" w:rsidRDefault="00CD3812" w:rsidP="00CD3812">
      <w:pPr>
        <w:pStyle w:val="a3"/>
        <w:rPr>
          <w:rFonts w:ascii="Times New Roman" w:hAnsi="Times New Roman" w:cs="Times New Roman"/>
          <w:sz w:val="24"/>
          <w:szCs w:val="24"/>
        </w:rPr>
      </w:pPr>
      <w:r w:rsidRPr="00BA7868">
        <w:rPr>
          <w:rFonts w:ascii="Times New Roman" w:hAnsi="Times New Roman" w:cs="Times New Roman"/>
          <w:sz w:val="24"/>
          <w:szCs w:val="24"/>
        </w:rPr>
        <w:t>от «22» ноября 2019г.</w:t>
      </w:r>
      <w:r w:rsidRPr="00BA7868">
        <w:rPr>
          <w:rFonts w:ascii="Times New Roman" w:hAnsi="Times New Roman" w:cs="Times New Roman"/>
          <w:sz w:val="24"/>
          <w:szCs w:val="24"/>
        </w:rPr>
        <w:tab/>
      </w:r>
      <w:r w:rsidRPr="00BA7868">
        <w:rPr>
          <w:rFonts w:ascii="Times New Roman" w:hAnsi="Times New Roman" w:cs="Times New Roman"/>
          <w:sz w:val="24"/>
          <w:szCs w:val="24"/>
        </w:rPr>
        <w:tab/>
      </w:r>
      <w:r w:rsidRPr="00BA7868">
        <w:rPr>
          <w:rFonts w:ascii="Times New Roman" w:hAnsi="Times New Roman" w:cs="Times New Roman"/>
          <w:sz w:val="24"/>
          <w:szCs w:val="24"/>
        </w:rPr>
        <w:tab/>
      </w:r>
      <w:r w:rsidRPr="00BA7868">
        <w:rPr>
          <w:rFonts w:ascii="Times New Roman" w:hAnsi="Times New Roman" w:cs="Times New Roman"/>
          <w:sz w:val="24"/>
          <w:szCs w:val="24"/>
        </w:rPr>
        <w:tab/>
        <w:t xml:space="preserve">                                           № 4</w:t>
      </w:r>
    </w:p>
    <w:p w:rsidR="00CD3812" w:rsidRPr="00BA7868" w:rsidRDefault="00CD3812" w:rsidP="00CD3812">
      <w:pPr>
        <w:pStyle w:val="a3"/>
        <w:rPr>
          <w:rFonts w:ascii="Times New Roman" w:hAnsi="Times New Roman" w:cs="Times New Roman"/>
          <w:sz w:val="24"/>
          <w:szCs w:val="24"/>
        </w:rPr>
      </w:pPr>
    </w:p>
    <w:p w:rsidR="00CD3812" w:rsidRPr="00BA7868" w:rsidRDefault="00CD3812" w:rsidP="00CD3812">
      <w:pPr>
        <w:pStyle w:val="a3"/>
        <w:jc w:val="center"/>
        <w:rPr>
          <w:rFonts w:ascii="Times New Roman" w:hAnsi="Times New Roman" w:cs="Times New Roman"/>
          <w:b/>
          <w:sz w:val="24"/>
          <w:szCs w:val="24"/>
        </w:rPr>
      </w:pPr>
      <w:r w:rsidRPr="00BA7868">
        <w:rPr>
          <w:rFonts w:ascii="Times New Roman" w:hAnsi="Times New Roman" w:cs="Times New Roman"/>
          <w:b/>
          <w:sz w:val="24"/>
          <w:szCs w:val="24"/>
        </w:rPr>
        <w:t>О внесении изменений в решение тридцать первой сессии Совета депутатов Устьянцевского сельсовета Барабинского района Новосибирской области от 28.02.2019 №4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w:t>
      </w:r>
    </w:p>
    <w:p w:rsidR="00CD3812" w:rsidRPr="00BA7868" w:rsidRDefault="00CD3812" w:rsidP="00CD3812">
      <w:pPr>
        <w:pStyle w:val="a3"/>
        <w:jc w:val="both"/>
        <w:rPr>
          <w:rFonts w:ascii="Times New Roman" w:hAnsi="Times New Roman" w:cs="Times New Roman"/>
          <w:sz w:val="24"/>
          <w:szCs w:val="24"/>
          <w:shd w:val="clear" w:color="auto" w:fill="FFFFFF"/>
        </w:rPr>
      </w:pPr>
      <w:r w:rsidRPr="00BA7868">
        <w:rPr>
          <w:rFonts w:ascii="Times New Roman" w:hAnsi="Times New Roman" w:cs="Times New Roman"/>
          <w:b/>
          <w:sz w:val="24"/>
          <w:szCs w:val="24"/>
        </w:rPr>
        <w:tab/>
      </w:r>
      <w:proofErr w:type="gramStart"/>
      <w:r w:rsidRPr="00BA7868">
        <w:rPr>
          <w:rFonts w:ascii="Times New Roman" w:hAnsi="Times New Roman" w:cs="Times New Roman"/>
          <w:sz w:val="24"/>
          <w:szCs w:val="24"/>
        </w:rPr>
        <w:t>В соответствии с постановлением Губернатора Новосибирской области от 15.10.2019 №249 «</w:t>
      </w:r>
      <w:r w:rsidRPr="00BA7868">
        <w:rPr>
          <w:rFonts w:ascii="Times New Roman" w:hAnsi="Times New Roman" w:cs="Times New Roman"/>
          <w:sz w:val="24"/>
          <w:szCs w:val="24"/>
          <w:shd w:val="clear" w:color="auto" w:fill="FFFFFF"/>
        </w:rPr>
        <w:t xml:space="preserve">О </w:t>
      </w:r>
      <w:r w:rsidRPr="00BA7868">
        <w:rPr>
          <w:rFonts w:ascii="Times New Roman" w:hAnsi="Times New Roman" w:cs="Times New Roman"/>
          <w:bCs/>
          <w:sz w:val="24"/>
          <w:szCs w:val="24"/>
          <w:shd w:val="clear" w:color="auto" w:fill="FFFFFF"/>
        </w:rPr>
        <w:t xml:space="preserve">совершенствовании оплаты труда </w:t>
      </w:r>
      <w:r w:rsidRPr="00BA7868">
        <w:rPr>
          <w:rFonts w:ascii="Times New Roman" w:hAnsi="Times New Roman" w:cs="Times New Roman"/>
          <w:sz w:val="24"/>
          <w:szCs w:val="24"/>
          <w:shd w:val="clear" w:color="auto" w:fill="FFFFFF"/>
        </w:rPr>
        <w:t>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пунктом 3 постановления Правительства Новосибирской области от 31.01.2017 №20-п «О нормативах формирования расходов на оплату труда депутатов, выборных должностных лиц</w:t>
      </w:r>
      <w:proofErr w:type="gramEnd"/>
      <w:r w:rsidRPr="00BA7868">
        <w:rPr>
          <w:rFonts w:ascii="Times New Roman" w:hAnsi="Times New Roman" w:cs="Times New Roman"/>
          <w:sz w:val="24"/>
          <w:szCs w:val="24"/>
          <w:shd w:val="clear" w:color="auto" w:fill="FFFFFF"/>
        </w:rPr>
        <w:t xml:space="preserve"> </w:t>
      </w:r>
      <w:proofErr w:type="gramStart"/>
      <w:r w:rsidRPr="00BA7868">
        <w:rPr>
          <w:rFonts w:ascii="Times New Roman" w:hAnsi="Times New Roman" w:cs="Times New Roman"/>
          <w:sz w:val="24"/>
          <w:szCs w:val="24"/>
          <w:shd w:val="clear" w:color="auto" w:fill="FFFFFF"/>
        </w:rPr>
        <w:t>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администрации Устьянцевского сельсовета  Барабинского района Новосибирской области от 29.10.2019 № 50 «</w:t>
      </w:r>
      <w:r w:rsidRPr="00BA7868">
        <w:rPr>
          <w:rFonts w:ascii="Times New Roman" w:hAnsi="Times New Roman"/>
          <w:color w:val="000000"/>
          <w:sz w:val="24"/>
          <w:szCs w:val="24"/>
        </w:rPr>
        <w:t>О совершенствовании оплаты труда муниципальных служащих администрации Устьянцевского сельсовета Барабинского района Новосибирской области</w:t>
      </w:r>
      <w:r w:rsidRPr="00BA7868">
        <w:rPr>
          <w:rFonts w:ascii="Times New Roman" w:hAnsi="Times New Roman" w:cs="Times New Roman"/>
          <w:sz w:val="24"/>
          <w:szCs w:val="24"/>
          <w:shd w:val="clear" w:color="auto" w:fill="FFFFFF"/>
        </w:rPr>
        <w:t xml:space="preserve">», Уставом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 </w:t>
      </w:r>
      <w:proofErr w:type="gramEnd"/>
    </w:p>
    <w:p w:rsidR="00CD3812" w:rsidRPr="00BA7868" w:rsidRDefault="00CD3812" w:rsidP="00CD3812">
      <w:pPr>
        <w:pStyle w:val="a3"/>
        <w:jc w:val="both"/>
        <w:rPr>
          <w:rFonts w:ascii="Times New Roman" w:hAnsi="Times New Roman" w:cs="Times New Roman"/>
          <w:sz w:val="24"/>
          <w:szCs w:val="24"/>
          <w:shd w:val="clear" w:color="auto" w:fill="FFFFFF"/>
        </w:rPr>
      </w:pPr>
    </w:p>
    <w:p w:rsidR="00CD3812" w:rsidRPr="00BA7868" w:rsidRDefault="00CD3812" w:rsidP="00CD3812">
      <w:pPr>
        <w:pStyle w:val="a3"/>
        <w:jc w:val="both"/>
        <w:rPr>
          <w:rFonts w:ascii="Times New Roman" w:hAnsi="Times New Roman" w:cs="Times New Roman"/>
          <w:b/>
          <w:sz w:val="24"/>
          <w:szCs w:val="24"/>
          <w:shd w:val="clear" w:color="auto" w:fill="FFFFFF"/>
        </w:rPr>
      </w:pPr>
      <w:r w:rsidRPr="00BA7868">
        <w:rPr>
          <w:rFonts w:ascii="Times New Roman" w:hAnsi="Times New Roman" w:cs="Times New Roman"/>
          <w:b/>
          <w:sz w:val="24"/>
          <w:szCs w:val="24"/>
          <w:shd w:val="clear" w:color="auto" w:fill="FFFFFF"/>
        </w:rPr>
        <w:t>РЕШИЛ:</w:t>
      </w:r>
    </w:p>
    <w:p w:rsidR="00CD3812" w:rsidRPr="00BA7868" w:rsidRDefault="00CD3812" w:rsidP="00CD3812">
      <w:pPr>
        <w:pStyle w:val="a3"/>
        <w:numPr>
          <w:ilvl w:val="0"/>
          <w:numId w:val="5"/>
        </w:numPr>
        <w:jc w:val="both"/>
        <w:rPr>
          <w:rFonts w:ascii="Times New Roman" w:hAnsi="Times New Roman" w:cs="Times New Roman"/>
          <w:sz w:val="24"/>
          <w:szCs w:val="24"/>
        </w:rPr>
      </w:pPr>
      <w:r w:rsidRPr="00BA7868">
        <w:rPr>
          <w:rFonts w:ascii="Times New Roman" w:hAnsi="Times New Roman" w:cs="Times New Roman"/>
          <w:sz w:val="24"/>
          <w:szCs w:val="24"/>
        </w:rPr>
        <w:t xml:space="preserve">Внести изменения  в пункт 3.4.1. раздела 3.4. «Ежемесячные и иные дополнительные </w:t>
      </w:r>
      <w:proofErr w:type="gramStart"/>
      <w:r w:rsidRPr="00BA7868">
        <w:rPr>
          <w:rFonts w:ascii="Times New Roman" w:hAnsi="Times New Roman" w:cs="Times New Roman"/>
          <w:sz w:val="24"/>
          <w:szCs w:val="24"/>
        </w:rPr>
        <w:t>выплаты</w:t>
      </w:r>
      <w:proofErr w:type="gramEnd"/>
      <w:r w:rsidRPr="00BA7868">
        <w:rPr>
          <w:rFonts w:ascii="Times New Roman" w:hAnsi="Times New Roman" w:cs="Times New Roman"/>
          <w:sz w:val="24"/>
          <w:szCs w:val="24"/>
        </w:rPr>
        <w:t xml:space="preserve"> муниципальных служащих» приложения №1 решения Совета депутатов Устьянцевского сельсовета  Барабинского района Новосибирской области  от 28.02.2019 № 4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администрации Устьянцевского сельсовета Барабинского района Новосибирской области» (приложение №1).</w:t>
      </w:r>
    </w:p>
    <w:p w:rsidR="00CD3812" w:rsidRPr="00BA7868" w:rsidRDefault="00CD3812" w:rsidP="00CD3812">
      <w:pPr>
        <w:pStyle w:val="a3"/>
        <w:jc w:val="both"/>
        <w:rPr>
          <w:rFonts w:ascii="Times New Roman" w:hAnsi="Times New Roman" w:cs="Times New Roman"/>
          <w:sz w:val="24"/>
          <w:szCs w:val="24"/>
        </w:rPr>
      </w:pPr>
      <w:r w:rsidRPr="00BA7868">
        <w:rPr>
          <w:rFonts w:ascii="Times New Roman" w:hAnsi="Times New Roman" w:cs="Times New Roman"/>
          <w:sz w:val="24"/>
          <w:szCs w:val="24"/>
        </w:rPr>
        <w:t xml:space="preserve">     2. Решение вступает в силу со дня его принятия и распространяется на отношения, возникшие с 01.10.2019г. </w:t>
      </w:r>
    </w:p>
    <w:p w:rsidR="00CD3812" w:rsidRPr="00BA7868" w:rsidRDefault="00CD3812" w:rsidP="00CD3812">
      <w:pPr>
        <w:pStyle w:val="a3"/>
        <w:jc w:val="both"/>
        <w:rPr>
          <w:rFonts w:ascii="Times New Roman" w:hAnsi="Times New Roman" w:cs="Times New Roman"/>
          <w:sz w:val="24"/>
          <w:szCs w:val="24"/>
        </w:rPr>
      </w:pPr>
    </w:p>
    <w:p w:rsidR="00CD3812" w:rsidRPr="00BA7868" w:rsidRDefault="00CD3812" w:rsidP="00CD3812">
      <w:pPr>
        <w:pStyle w:val="a3"/>
        <w:jc w:val="both"/>
        <w:rPr>
          <w:rFonts w:ascii="Times New Roman" w:hAnsi="Times New Roman" w:cs="Times New Roman"/>
          <w:sz w:val="24"/>
          <w:szCs w:val="24"/>
        </w:rPr>
      </w:pPr>
    </w:p>
    <w:tbl>
      <w:tblPr>
        <w:tblW w:w="0" w:type="auto"/>
        <w:tblLook w:val="04A0"/>
      </w:tblPr>
      <w:tblGrid>
        <w:gridCol w:w="4927"/>
        <w:gridCol w:w="4927"/>
      </w:tblGrid>
      <w:tr w:rsidR="00CD3812" w:rsidRPr="00BA7868" w:rsidTr="00CD3812">
        <w:tc>
          <w:tcPr>
            <w:tcW w:w="4927" w:type="dxa"/>
          </w:tcPr>
          <w:p w:rsidR="00CD3812" w:rsidRPr="00BA7868" w:rsidRDefault="00CD3812" w:rsidP="00CD3812">
            <w:pPr>
              <w:pStyle w:val="a3"/>
              <w:tabs>
                <w:tab w:val="left" w:pos="690"/>
              </w:tabs>
              <w:jc w:val="right"/>
              <w:rPr>
                <w:rFonts w:ascii="Times New Roman" w:hAnsi="Times New Roman" w:cs="Times New Roman"/>
                <w:sz w:val="24"/>
                <w:szCs w:val="24"/>
              </w:rPr>
            </w:pPr>
            <w:r w:rsidRPr="00BA7868">
              <w:rPr>
                <w:rFonts w:ascii="Times New Roman" w:hAnsi="Times New Roman" w:cs="Times New Roman"/>
                <w:sz w:val="24"/>
                <w:szCs w:val="24"/>
              </w:rPr>
              <w:t>Глава Устьянцевского сельсовета Барабинского района</w:t>
            </w: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 xml:space="preserve">Новосибирской области </w:t>
            </w:r>
          </w:p>
          <w:p w:rsidR="00CD3812" w:rsidRPr="00BA7868" w:rsidRDefault="00CD3812" w:rsidP="00CD3812">
            <w:pPr>
              <w:pStyle w:val="a3"/>
              <w:jc w:val="right"/>
              <w:rPr>
                <w:rFonts w:ascii="Times New Roman" w:hAnsi="Times New Roman" w:cs="Times New Roman"/>
                <w:sz w:val="24"/>
                <w:szCs w:val="24"/>
              </w:rPr>
            </w:pP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 xml:space="preserve">                                        </w:t>
            </w: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С. А. Валяева</w:t>
            </w:r>
          </w:p>
        </w:tc>
        <w:tc>
          <w:tcPr>
            <w:tcW w:w="4927" w:type="dxa"/>
          </w:tcPr>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Председатель Совета депутатов</w:t>
            </w: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Устьянцевского сельсовета</w:t>
            </w: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 xml:space="preserve"> Барабинского района </w:t>
            </w: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 xml:space="preserve">Новосибирской области </w:t>
            </w:r>
          </w:p>
          <w:p w:rsidR="00CD3812" w:rsidRPr="00BA7868" w:rsidRDefault="00CD3812" w:rsidP="00CD3812">
            <w:pPr>
              <w:pStyle w:val="a3"/>
              <w:jc w:val="right"/>
              <w:rPr>
                <w:rFonts w:ascii="Times New Roman" w:hAnsi="Times New Roman" w:cs="Times New Roman"/>
                <w:sz w:val="24"/>
                <w:szCs w:val="24"/>
              </w:rPr>
            </w:pPr>
          </w:p>
          <w:p w:rsidR="00CD3812" w:rsidRPr="00BA7868" w:rsidRDefault="00CD3812" w:rsidP="00CD3812">
            <w:pPr>
              <w:pStyle w:val="a3"/>
              <w:jc w:val="right"/>
              <w:rPr>
                <w:rFonts w:ascii="Times New Roman" w:hAnsi="Times New Roman" w:cs="Times New Roman"/>
                <w:sz w:val="24"/>
                <w:szCs w:val="24"/>
              </w:rPr>
            </w:pPr>
            <w:r w:rsidRPr="00BA7868">
              <w:rPr>
                <w:rFonts w:ascii="Times New Roman" w:hAnsi="Times New Roman" w:cs="Times New Roman"/>
                <w:sz w:val="24"/>
                <w:szCs w:val="24"/>
              </w:rPr>
              <w:t xml:space="preserve">Е. М. </w:t>
            </w:r>
            <w:proofErr w:type="spellStart"/>
            <w:r w:rsidRPr="00BA7868">
              <w:rPr>
                <w:rFonts w:ascii="Times New Roman" w:hAnsi="Times New Roman" w:cs="Times New Roman"/>
                <w:sz w:val="24"/>
                <w:szCs w:val="24"/>
              </w:rPr>
              <w:t>Бызова</w:t>
            </w:r>
            <w:proofErr w:type="spellEnd"/>
          </w:p>
        </w:tc>
      </w:tr>
      <w:tr w:rsidR="00CD3812" w:rsidRPr="00BA7868" w:rsidTr="00CD3812">
        <w:tc>
          <w:tcPr>
            <w:tcW w:w="4927" w:type="dxa"/>
          </w:tcPr>
          <w:p w:rsidR="00CD3812" w:rsidRPr="00BA7868" w:rsidRDefault="00CD3812" w:rsidP="00CD3812">
            <w:pPr>
              <w:pStyle w:val="a3"/>
              <w:jc w:val="both"/>
              <w:rPr>
                <w:rFonts w:ascii="Times New Roman" w:hAnsi="Times New Roman" w:cs="Times New Roman"/>
                <w:sz w:val="24"/>
                <w:szCs w:val="24"/>
              </w:rPr>
            </w:pPr>
          </w:p>
        </w:tc>
        <w:tc>
          <w:tcPr>
            <w:tcW w:w="4927" w:type="dxa"/>
          </w:tcPr>
          <w:p w:rsidR="00CD3812" w:rsidRPr="00BA7868" w:rsidRDefault="00CD3812" w:rsidP="00CD3812">
            <w:pPr>
              <w:pStyle w:val="a3"/>
              <w:jc w:val="both"/>
              <w:rPr>
                <w:rFonts w:ascii="Times New Roman" w:hAnsi="Times New Roman" w:cs="Times New Roman"/>
                <w:sz w:val="24"/>
                <w:szCs w:val="24"/>
              </w:rPr>
            </w:pPr>
          </w:p>
        </w:tc>
      </w:tr>
    </w:tbl>
    <w:p w:rsidR="00BA7868" w:rsidRDefault="00BA7868" w:rsidP="00650703">
      <w:pPr>
        <w:pStyle w:val="a3"/>
        <w:jc w:val="right"/>
        <w:rPr>
          <w:rFonts w:ascii="Times New Roman" w:hAnsi="Times New Roman" w:cs="Times New Roman"/>
          <w:sz w:val="24"/>
          <w:szCs w:val="24"/>
        </w:rPr>
      </w:pPr>
    </w:p>
    <w:p w:rsidR="00BA7868" w:rsidRDefault="00BA7868" w:rsidP="00650703">
      <w:pPr>
        <w:pStyle w:val="a3"/>
        <w:jc w:val="right"/>
        <w:rPr>
          <w:rFonts w:ascii="Times New Roman" w:hAnsi="Times New Roman" w:cs="Times New Roman"/>
          <w:sz w:val="24"/>
          <w:szCs w:val="24"/>
        </w:rPr>
      </w:pPr>
    </w:p>
    <w:p w:rsidR="00650703" w:rsidRPr="00BA7868" w:rsidRDefault="00650703" w:rsidP="00650703">
      <w:pPr>
        <w:pStyle w:val="a3"/>
        <w:jc w:val="right"/>
        <w:rPr>
          <w:rFonts w:ascii="Times New Roman" w:hAnsi="Times New Roman" w:cs="Times New Roman"/>
          <w:sz w:val="24"/>
          <w:szCs w:val="24"/>
        </w:rPr>
      </w:pPr>
      <w:r w:rsidRPr="00BA7868">
        <w:rPr>
          <w:rFonts w:ascii="Times New Roman" w:hAnsi="Times New Roman" w:cs="Times New Roman"/>
          <w:sz w:val="24"/>
          <w:szCs w:val="24"/>
        </w:rPr>
        <w:t>Приложение №1</w:t>
      </w:r>
    </w:p>
    <w:p w:rsidR="00650703" w:rsidRPr="00BA7868" w:rsidRDefault="00650703" w:rsidP="00650703">
      <w:pPr>
        <w:pStyle w:val="a3"/>
        <w:jc w:val="right"/>
        <w:rPr>
          <w:rFonts w:ascii="Times New Roman" w:hAnsi="Times New Roman" w:cs="Times New Roman"/>
          <w:sz w:val="24"/>
          <w:szCs w:val="24"/>
        </w:rPr>
      </w:pPr>
      <w:r w:rsidRPr="00BA7868">
        <w:rPr>
          <w:rFonts w:ascii="Times New Roman" w:hAnsi="Times New Roman" w:cs="Times New Roman"/>
          <w:sz w:val="24"/>
          <w:szCs w:val="24"/>
        </w:rPr>
        <w:t>к решению Совета депутатов</w:t>
      </w:r>
    </w:p>
    <w:p w:rsidR="00650703" w:rsidRPr="00BA7868" w:rsidRDefault="00650703" w:rsidP="00650703">
      <w:pPr>
        <w:pStyle w:val="a3"/>
        <w:jc w:val="right"/>
        <w:rPr>
          <w:rFonts w:ascii="Times New Roman" w:hAnsi="Times New Roman" w:cs="Times New Roman"/>
          <w:sz w:val="24"/>
          <w:szCs w:val="24"/>
        </w:rPr>
      </w:pPr>
      <w:r w:rsidRPr="00BA7868">
        <w:rPr>
          <w:rFonts w:ascii="Times New Roman" w:hAnsi="Times New Roman" w:cs="Times New Roman"/>
          <w:sz w:val="24"/>
          <w:szCs w:val="24"/>
        </w:rPr>
        <w:t>от 22 ноября 2019 г.  № 4</w:t>
      </w:r>
    </w:p>
    <w:p w:rsidR="00650703" w:rsidRPr="00BA7868" w:rsidRDefault="00650703" w:rsidP="00650703">
      <w:pPr>
        <w:pStyle w:val="a3"/>
        <w:ind w:left="720"/>
        <w:jc w:val="both"/>
        <w:rPr>
          <w:rFonts w:ascii="Times New Roman" w:hAnsi="Times New Roman" w:cs="Times New Roman"/>
          <w:sz w:val="24"/>
          <w:szCs w:val="24"/>
        </w:rPr>
      </w:pPr>
    </w:p>
    <w:p w:rsidR="00650703" w:rsidRPr="00BA7868" w:rsidRDefault="00650703" w:rsidP="00650703">
      <w:pPr>
        <w:pStyle w:val="a3"/>
        <w:ind w:left="720"/>
        <w:jc w:val="both"/>
        <w:rPr>
          <w:rFonts w:ascii="Times New Roman" w:hAnsi="Times New Roman" w:cs="Times New Roman"/>
          <w:sz w:val="24"/>
          <w:szCs w:val="24"/>
        </w:rPr>
      </w:pPr>
    </w:p>
    <w:p w:rsidR="00650703" w:rsidRPr="00BA7868" w:rsidRDefault="00650703" w:rsidP="00650703">
      <w:pPr>
        <w:pStyle w:val="a3"/>
        <w:numPr>
          <w:ilvl w:val="0"/>
          <w:numId w:val="4"/>
        </w:numPr>
        <w:ind w:left="0" w:firstLine="851"/>
        <w:jc w:val="both"/>
        <w:rPr>
          <w:rFonts w:ascii="Times New Roman" w:hAnsi="Times New Roman" w:cs="Times New Roman"/>
          <w:sz w:val="24"/>
          <w:szCs w:val="24"/>
        </w:rPr>
      </w:pPr>
      <w:r w:rsidRPr="00BA7868">
        <w:rPr>
          <w:rFonts w:ascii="Times New Roman" w:hAnsi="Times New Roman" w:cs="Times New Roman"/>
          <w:sz w:val="24"/>
          <w:szCs w:val="24"/>
        </w:rPr>
        <w:t xml:space="preserve">Пункт 3.4.1. раздела 3.4. «Ежемесячные и иные дополнительные </w:t>
      </w:r>
      <w:proofErr w:type="gramStart"/>
      <w:r w:rsidRPr="00BA7868">
        <w:rPr>
          <w:rFonts w:ascii="Times New Roman" w:hAnsi="Times New Roman" w:cs="Times New Roman"/>
          <w:sz w:val="24"/>
          <w:szCs w:val="24"/>
        </w:rPr>
        <w:t>выплаты</w:t>
      </w:r>
      <w:proofErr w:type="gramEnd"/>
      <w:r w:rsidRPr="00BA7868">
        <w:rPr>
          <w:rFonts w:ascii="Times New Roman" w:hAnsi="Times New Roman" w:cs="Times New Roman"/>
          <w:sz w:val="24"/>
          <w:szCs w:val="24"/>
        </w:rPr>
        <w:t xml:space="preserve"> муниципальных служащих» изложить в следующей редакции:</w:t>
      </w:r>
    </w:p>
    <w:p w:rsidR="00650703" w:rsidRPr="00BA7868" w:rsidRDefault="00650703" w:rsidP="00650703">
      <w:pPr>
        <w:pStyle w:val="a3"/>
        <w:ind w:left="851"/>
        <w:jc w:val="both"/>
        <w:rPr>
          <w:rFonts w:ascii="Times New Roman" w:hAnsi="Times New Roman" w:cs="Times New Roman"/>
          <w:sz w:val="24"/>
          <w:szCs w:val="24"/>
        </w:rPr>
      </w:pPr>
      <w:r w:rsidRPr="00BA7868">
        <w:rPr>
          <w:rFonts w:ascii="Times New Roman" w:hAnsi="Times New Roman" w:cs="Times New Roman"/>
          <w:sz w:val="24"/>
          <w:szCs w:val="24"/>
        </w:rPr>
        <w:tab/>
      </w:r>
    </w:p>
    <w:p w:rsidR="00650703" w:rsidRPr="00BA7868" w:rsidRDefault="00650703" w:rsidP="00650703">
      <w:pPr>
        <w:pStyle w:val="a3"/>
        <w:jc w:val="both"/>
        <w:rPr>
          <w:rFonts w:ascii="Times New Roman" w:hAnsi="Times New Roman" w:cs="Times New Roman"/>
          <w:sz w:val="24"/>
          <w:szCs w:val="24"/>
        </w:rPr>
      </w:pPr>
      <w:r w:rsidRPr="00BA7868">
        <w:rPr>
          <w:rFonts w:ascii="Times New Roman" w:hAnsi="Times New Roman" w:cs="Times New Roman"/>
          <w:sz w:val="24"/>
          <w:szCs w:val="24"/>
        </w:rPr>
        <w:tab/>
        <w:t>«3.4.1. Ежемесячная надбавка за классный чин устанавливается в следующих размерах:</w:t>
      </w:r>
    </w:p>
    <w:tbl>
      <w:tblPr>
        <w:tblW w:w="9606" w:type="dxa"/>
        <w:tblInd w:w="-176" w:type="dxa"/>
        <w:tblLook w:val="04A0"/>
      </w:tblPr>
      <w:tblGrid>
        <w:gridCol w:w="7196"/>
        <w:gridCol w:w="2410"/>
      </w:tblGrid>
      <w:tr w:rsidR="00650703" w:rsidRPr="00BA7868" w:rsidTr="003E5495">
        <w:tc>
          <w:tcPr>
            <w:tcW w:w="7196"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 xml:space="preserve">Наименование классного чина </w:t>
            </w:r>
          </w:p>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муниципальных служащих</w:t>
            </w:r>
          </w:p>
        </w:tc>
        <w:tc>
          <w:tcPr>
            <w:tcW w:w="2410" w:type="dxa"/>
          </w:tcPr>
          <w:p w:rsidR="00650703" w:rsidRPr="00BA7868" w:rsidRDefault="00650703" w:rsidP="003E5495">
            <w:pPr>
              <w:spacing w:line="274" w:lineRule="exact"/>
              <w:ind w:right="40"/>
              <w:jc w:val="center"/>
              <w:rPr>
                <w:rFonts w:eastAsia="Times New Roman" w:cs="Times New Roman"/>
                <w:sz w:val="24"/>
                <w:szCs w:val="24"/>
                <w:lang w:eastAsia="ru-RU"/>
              </w:rPr>
            </w:pPr>
            <w:r w:rsidRPr="00BA7868">
              <w:rPr>
                <w:rFonts w:eastAsia="Times New Roman" w:cs="Times New Roman"/>
                <w:sz w:val="24"/>
                <w:szCs w:val="24"/>
                <w:lang w:eastAsia="ru-RU"/>
              </w:rPr>
              <w:t>Норматив ежемесячной надбавки за классный чин муниципальных служащих (НКЧ) (рублей)</w:t>
            </w:r>
            <w:r w:rsidRPr="00BA7868">
              <w:rPr>
                <w:rFonts w:eastAsia="Times New Roman" w:cs="Times New Roman"/>
                <w:sz w:val="24"/>
                <w:szCs w:val="24"/>
                <w:vertAlign w:val="superscript"/>
                <w:lang w:eastAsia="ru-RU"/>
              </w:rPr>
              <w:t>1</w:t>
            </w:r>
          </w:p>
          <w:p w:rsidR="00650703" w:rsidRPr="00BA7868" w:rsidRDefault="00650703" w:rsidP="003E5495">
            <w:pPr>
              <w:pStyle w:val="a3"/>
              <w:rPr>
                <w:rFonts w:ascii="Times New Roman" w:hAnsi="Times New Roman" w:cs="Times New Roman"/>
                <w:sz w:val="24"/>
                <w:szCs w:val="24"/>
              </w:rPr>
            </w:pP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Действительный муниципальный советник 1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1844</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Действительный муниципальный советник 2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1753</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Действительный муниципальный советник 3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1666</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Муниципальный советник 1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1585</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Муниципальный советник 2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1503</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Муниципальный советник 3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1427</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Советник муниципальной службы 1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1356</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Советник муниципальной службы 2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1292</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Советник муниципальной службы 3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1232</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Референт муниципальной службы 1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1173</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Референт муниципальной службы 2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1119</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Референт муниципальной службы 3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1064</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Секретарь муниципальной службы 1 класса</w:t>
            </w:r>
          </w:p>
        </w:tc>
        <w:tc>
          <w:tcPr>
            <w:tcW w:w="2410" w:type="dxa"/>
          </w:tcPr>
          <w:p w:rsidR="00650703" w:rsidRPr="00BA7868" w:rsidRDefault="00650703" w:rsidP="003E5495">
            <w:pPr>
              <w:pStyle w:val="a3"/>
              <w:jc w:val="center"/>
              <w:rPr>
                <w:rFonts w:ascii="Times New Roman" w:hAnsi="Times New Roman" w:cs="Times New Roman"/>
                <w:b/>
                <w:sz w:val="24"/>
                <w:szCs w:val="24"/>
              </w:rPr>
            </w:pPr>
            <w:r w:rsidRPr="00BA7868">
              <w:rPr>
                <w:rFonts w:ascii="Times New Roman" w:hAnsi="Times New Roman" w:cs="Times New Roman"/>
                <w:b/>
                <w:sz w:val="24"/>
                <w:szCs w:val="24"/>
              </w:rPr>
              <w:t>1010</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Секретарь муниципальной службы 2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956</w:t>
            </w:r>
          </w:p>
        </w:tc>
      </w:tr>
      <w:tr w:rsidR="00650703" w:rsidRPr="00BA7868" w:rsidTr="003E5495">
        <w:tc>
          <w:tcPr>
            <w:tcW w:w="7196" w:type="dxa"/>
          </w:tcPr>
          <w:p w:rsidR="00650703" w:rsidRPr="00BA7868" w:rsidRDefault="00650703" w:rsidP="003E5495">
            <w:pPr>
              <w:pStyle w:val="a3"/>
              <w:rPr>
                <w:rFonts w:ascii="Times New Roman" w:hAnsi="Times New Roman" w:cs="Times New Roman"/>
                <w:sz w:val="24"/>
                <w:szCs w:val="24"/>
              </w:rPr>
            </w:pPr>
            <w:r w:rsidRPr="00BA7868">
              <w:rPr>
                <w:rFonts w:ascii="Times New Roman" w:hAnsi="Times New Roman" w:cs="Times New Roman"/>
                <w:sz w:val="24"/>
                <w:szCs w:val="24"/>
              </w:rPr>
              <w:t>Секретарь муниципальной службы 3 класса</w:t>
            </w:r>
          </w:p>
        </w:tc>
        <w:tc>
          <w:tcPr>
            <w:tcW w:w="2410" w:type="dxa"/>
          </w:tcPr>
          <w:p w:rsidR="00650703" w:rsidRPr="00BA7868" w:rsidRDefault="00650703" w:rsidP="003E5495">
            <w:pPr>
              <w:pStyle w:val="a3"/>
              <w:jc w:val="center"/>
              <w:rPr>
                <w:rFonts w:ascii="Times New Roman" w:hAnsi="Times New Roman" w:cs="Times New Roman"/>
                <w:sz w:val="24"/>
                <w:szCs w:val="24"/>
              </w:rPr>
            </w:pPr>
            <w:r w:rsidRPr="00BA7868">
              <w:rPr>
                <w:rFonts w:ascii="Times New Roman" w:hAnsi="Times New Roman" w:cs="Times New Roman"/>
                <w:sz w:val="24"/>
                <w:szCs w:val="24"/>
              </w:rPr>
              <w:t>785</w:t>
            </w:r>
          </w:p>
        </w:tc>
      </w:tr>
    </w:tbl>
    <w:p w:rsidR="00650703" w:rsidRPr="00BA7868" w:rsidRDefault="00650703" w:rsidP="00650703">
      <w:pPr>
        <w:pStyle w:val="a3"/>
        <w:rPr>
          <w:rFonts w:ascii="Times New Roman" w:hAnsi="Times New Roman" w:cs="Times New Roman"/>
          <w:sz w:val="24"/>
          <w:szCs w:val="24"/>
        </w:rPr>
      </w:pPr>
    </w:p>
    <w:p w:rsidR="00650703" w:rsidRPr="00BA7868" w:rsidRDefault="00650703" w:rsidP="00650703">
      <w:pPr>
        <w:rPr>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BA7868" w:rsidRDefault="00BA7868" w:rsidP="00CD3812">
      <w:pPr>
        <w:jc w:val="center"/>
        <w:rPr>
          <w:b/>
          <w:sz w:val="24"/>
          <w:szCs w:val="24"/>
        </w:rPr>
      </w:pPr>
    </w:p>
    <w:p w:rsidR="00CD3812" w:rsidRPr="00BA7868" w:rsidRDefault="00CD3812" w:rsidP="00CD3812">
      <w:pPr>
        <w:jc w:val="center"/>
        <w:rPr>
          <w:b/>
          <w:sz w:val="24"/>
          <w:szCs w:val="24"/>
        </w:rPr>
      </w:pPr>
      <w:r w:rsidRPr="00BA7868">
        <w:rPr>
          <w:b/>
          <w:sz w:val="24"/>
          <w:szCs w:val="24"/>
        </w:rPr>
        <w:t xml:space="preserve">СОВЕТ ДЕПУТАТОВ  УСТЬЯНЦЕВСКОГО СЕЛЬСОВЕТА БАРАБИНСКОГО РАЙОНА НОВОСИБИРСКОЙ ОБЛАСТИ </w:t>
      </w:r>
    </w:p>
    <w:p w:rsidR="00CD3812" w:rsidRPr="00BA7868" w:rsidRDefault="00CD3812" w:rsidP="00CD3812">
      <w:pPr>
        <w:jc w:val="center"/>
        <w:rPr>
          <w:b/>
          <w:sz w:val="24"/>
          <w:szCs w:val="24"/>
        </w:rPr>
      </w:pPr>
      <w:r w:rsidRPr="00BA7868">
        <w:rPr>
          <w:b/>
          <w:sz w:val="24"/>
          <w:szCs w:val="24"/>
        </w:rPr>
        <w:t xml:space="preserve"> пятого созыва</w:t>
      </w:r>
    </w:p>
    <w:p w:rsidR="00CD3812" w:rsidRPr="00BA7868" w:rsidRDefault="00CD3812" w:rsidP="00CD3812">
      <w:pPr>
        <w:tabs>
          <w:tab w:val="left" w:pos="4890"/>
          <w:tab w:val="center" w:pos="5372"/>
        </w:tabs>
        <w:jc w:val="left"/>
        <w:rPr>
          <w:b/>
          <w:sz w:val="24"/>
          <w:szCs w:val="24"/>
        </w:rPr>
      </w:pPr>
      <w:r w:rsidRPr="00BA7868">
        <w:rPr>
          <w:b/>
          <w:bCs/>
          <w:sz w:val="24"/>
          <w:szCs w:val="24"/>
        </w:rPr>
        <w:tab/>
        <w:t xml:space="preserve">                                                                             </w:t>
      </w:r>
    </w:p>
    <w:p w:rsidR="00CD3812" w:rsidRPr="00BA7868" w:rsidRDefault="00CD3812" w:rsidP="00CD3812">
      <w:pPr>
        <w:jc w:val="center"/>
        <w:rPr>
          <w:b/>
          <w:bCs/>
          <w:sz w:val="24"/>
          <w:szCs w:val="24"/>
        </w:rPr>
      </w:pPr>
      <w:r w:rsidRPr="00BA7868">
        <w:rPr>
          <w:b/>
          <w:bCs/>
          <w:sz w:val="24"/>
          <w:szCs w:val="24"/>
        </w:rPr>
        <w:t>РЕШЕНИЕ</w:t>
      </w:r>
    </w:p>
    <w:p w:rsidR="00CD3812" w:rsidRPr="00BA7868" w:rsidRDefault="00CD3812" w:rsidP="00CD3812">
      <w:pPr>
        <w:tabs>
          <w:tab w:val="left" w:pos="1568"/>
        </w:tabs>
        <w:jc w:val="center"/>
        <w:rPr>
          <w:b/>
          <w:sz w:val="24"/>
          <w:szCs w:val="24"/>
        </w:rPr>
      </w:pPr>
      <w:r w:rsidRPr="00BA7868">
        <w:rPr>
          <w:sz w:val="24"/>
          <w:szCs w:val="24"/>
        </w:rPr>
        <w:t xml:space="preserve"> </w:t>
      </w:r>
      <w:r w:rsidRPr="00BA7868">
        <w:rPr>
          <w:b/>
          <w:sz w:val="24"/>
          <w:szCs w:val="24"/>
        </w:rPr>
        <w:t xml:space="preserve">Тридцать седьмой  сессии </w:t>
      </w:r>
    </w:p>
    <w:p w:rsidR="00CD3812" w:rsidRPr="00BA7868" w:rsidRDefault="00CD3812" w:rsidP="00CD3812">
      <w:pPr>
        <w:tabs>
          <w:tab w:val="left" w:pos="1568"/>
        </w:tabs>
        <w:jc w:val="center"/>
        <w:rPr>
          <w:sz w:val="24"/>
          <w:szCs w:val="24"/>
        </w:rPr>
      </w:pPr>
    </w:p>
    <w:p w:rsidR="00CD3812" w:rsidRPr="00BA7868" w:rsidRDefault="00CD3812" w:rsidP="00CD3812">
      <w:pPr>
        <w:tabs>
          <w:tab w:val="left" w:pos="1568"/>
        </w:tabs>
        <w:rPr>
          <w:b/>
          <w:sz w:val="24"/>
          <w:szCs w:val="24"/>
        </w:rPr>
      </w:pPr>
      <w:r w:rsidRPr="00BA7868">
        <w:rPr>
          <w:b/>
          <w:sz w:val="24"/>
          <w:szCs w:val="24"/>
        </w:rPr>
        <w:t>от  22.11.2019                               д. Устьянцево                                         № 5</w:t>
      </w:r>
    </w:p>
    <w:p w:rsidR="00CD3812" w:rsidRPr="00BA7868" w:rsidRDefault="00CD3812" w:rsidP="00CD3812">
      <w:pPr>
        <w:jc w:val="center"/>
        <w:rPr>
          <w:b/>
          <w:sz w:val="24"/>
          <w:szCs w:val="24"/>
        </w:rPr>
      </w:pPr>
      <w:r w:rsidRPr="00BA7868">
        <w:rPr>
          <w:b/>
          <w:sz w:val="24"/>
          <w:szCs w:val="24"/>
        </w:rPr>
        <w:t xml:space="preserve">«О выделении денежных средств из резервного фонда Устьянцевского сельсовета Барабинского района Новосибирской области в связи </w:t>
      </w:r>
      <w:proofErr w:type="gramStart"/>
      <w:r w:rsidRPr="00BA7868">
        <w:rPr>
          <w:b/>
          <w:sz w:val="24"/>
          <w:szCs w:val="24"/>
        </w:rPr>
        <w:t>со</w:t>
      </w:r>
      <w:proofErr w:type="gramEnd"/>
      <w:r w:rsidRPr="00BA7868">
        <w:rPr>
          <w:b/>
          <w:sz w:val="24"/>
          <w:szCs w:val="24"/>
        </w:rPr>
        <w:t xml:space="preserve"> чрезвычайной ситуацией»</w:t>
      </w:r>
    </w:p>
    <w:p w:rsidR="00CD3812" w:rsidRPr="00BA7868" w:rsidRDefault="00CD3812" w:rsidP="00CD3812">
      <w:pPr>
        <w:rPr>
          <w:sz w:val="24"/>
          <w:szCs w:val="24"/>
        </w:rPr>
      </w:pPr>
      <w:r w:rsidRPr="00BA7868">
        <w:rPr>
          <w:sz w:val="24"/>
          <w:szCs w:val="24"/>
        </w:rPr>
        <w:t xml:space="preserve">В связи </w:t>
      </w:r>
      <w:proofErr w:type="gramStart"/>
      <w:r w:rsidRPr="00BA7868">
        <w:rPr>
          <w:sz w:val="24"/>
          <w:szCs w:val="24"/>
        </w:rPr>
        <w:t>со</w:t>
      </w:r>
      <w:proofErr w:type="gramEnd"/>
      <w:r w:rsidRPr="00BA7868">
        <w:rPr>
          <w:sz w:val="24"/>
          <w:szCs w:val="24"/>
        </w:rPr>
        <w:t xml:space="preserve"> чрезвычайной ситуацией, сложившейся на станции </w:t>
      </w:r>
      <w:proofErr w:type="spellStart"/>
      <w:r w:rsidRPr="00BA7868">
        <w:rPr>
          <w:sz w:val="24"/>
          <w:szCs w:val="24"/>
        </w:rPr>
        <w:t>Кирзинской</w:t>
      </w:r>
      <w:proofErr w:type="spellEnd"/>
      <w:r w:rsidRPr="00BA7868">
        <w:rPr>
          <w:sz w:val="24"/>
          <w:szCs w:val="24"/>
        </w:rPr>
        <w:t xml:space="preserve">, в результате пожара надворных построек по адресу: улица Вокзальная, дом 6,   руководствуясь Уставом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 </w:t>
      </w:r>
    </w:p>
    <w:p w:rsidR="00CD3812" w:rsidRPr="00BA7868" w:rsidRDefault="00CD3812" w:rsidP="00CD3812">
      <w:pPr>
        <w:rPr>
          <w:b/>
          <w:sz w:val="24"/>
          <w:szCs w:val="24"/>
        </w:rPr>
      </w:pPr>
      <w:r w:rsidRPr="00BA7868">
        <w:rPr>
          <w:b/>
          <w:sz w:val="24"/>
          <w:szCs w:val="24"/>
        </w:rPr>
        <w:t>РЕШИЛ:</w:t>
      </w:r>
    </w:p>
    <w:p w:rsidR="00CD3812" w:rsidRPr="00BA7868" w:rsidRDefault="00CD3812" w:rsidP="00CD3812">
      <w:pPr>
        <w:numPr>
          <w:ilvl w:val="0"/>
          <w:numId w:val="6"/>
        </w:numPr>
        <w:spacing w:before="0" w:after="0"/>
        <w:rPr>
          <w:sz w:val="24"/>
          <w:szCs w:val="24"/>
        </w:rPr>
      </w:pPr>
      <w:proofErr w:type="gramStart"/>
      <w:r w:rsidRPr="00BA7868">
        <w:rPr>
          <w:sz w:val="24"/>
          <w:szCs w:val="24"/>
        </w:rPr>
        <w:t>Согласно положения</w:t>
      </w:r>
      <w:proofErr w:type="gramEnd"/>
      <w:r w:rsidRPr="00BA7868">
        <w:rPr>
          <w:sz w:val="24"/>
          <w:szCs w:val="24"/>
        </w:rPr>
        <w:t xml:space="preserve"> по чрезвычайным ситуациям, денежные средства из резервного фонда ГО ЧС не  выделяются на сгоревшие надворные постройки. В связи с этим Совет депутатов  Устьянцевского сельсовета Барабинского района Новосибирской области решил:</w:t>
      </w:r>
    </w:p>
    <w:p w:rsidR="00CD3812" w:rsidRPr="00BA7868" w:rsidRDefault="00CD3812" w:rsidP="00CD3812">
      <w:pPr>
        <w:ind w:left="720"/>
        <w:rPr>
          <w:sz w:val="24"/>
          <w:szCs w:val="24"/>
        </w:rPr>
      </w:pPr>
      <w:r w:rsidRPr="00BA7868">
        <w:rPr>
          <w:sz w:val="24"/>
          <w:szCs w:val="24"/>
        </w:rPr>
        <w:t xml:space="preserve"> Создать комиссию в количестве трех человек с включением представителя из состава Совета депутатов для проведения оценки </w:t>
      </w:r>
      <w:proofErr w:type="gramStart"/>
      <w:r w:rsidRPr="00BA7868">
        <w:rPr>
          <w:sz w:val="24"/>
          <w:szCs w:val="24"/>
        </w:rPr>
        <w:t>ущерба</w:t>
      </w:r>
      <w:proofErr w:type="gramEnd"/>
      <w:r w:rsidRPr="00BA7868">
        <w:rPr>
          <w:sz w:val="24"/>
          <w:szCs w:val="24"/>
        </w:rPr>
        <w:t xml:space="preserve"> нанесенного создавшейся чрезвычайной ситуацией (сгоревшие надворные постройки) и выделения денежных средств из бюджета  Устьянцевского сельсовета Барабинского района Новосибирской области для приобретения стройматериалов.</w:t>
      </w:r>
    </w:p>
    <w:p w:rsidR="00CD3812" w:rsidRPr="00BA7868" w:rsidRDefault="00CD3812" w:rsidP="00CD3812">
      <w:pPr>
        <w:jc w:val="right"/>
        <w:rPr>
          <w:sz w:val="24"/>
          <w:szCs w:val="24"/>
        </w:rPr>
      </w:pPr>
    </w:p>
    <w:p w:rsidR="00CD3812" w:rsidRPr="00BA7868" w:rsidRDefault="00CD3812" w:rsidP="00CD3812">
      <w:pPr>
        <w:jc w:val="right"/>
        <w:rPr>
          <w:sz w:val="24"/>
          <w:szCs w:val="24"/>
        </w:rPr>
      </w:pPr>
    </w:p>
    <w:p w:rsidR="00CD3812" w:rsidRPr="00BA7868" w:rsidRDefault="00CD3812" w:rsidP="00CD3812">
      <w:pPr>
        <w:rPr>
          <w:sz w:val="24"/>
          <w:szCs w:val="24"/>
        </w:rPr>
      </w:pPr>
      <w:r w:rsidRPr="00BA7868">
        <w:rPr>
          <w:sz w:val="24"/>
          <w:szCs w:val="24"/>
        </w:rPr>
        <w:t>Председатель Совета депутатов</w:t>
      </w:r>
    </w:p>
    <w:p w:rsidR="00CD3812" w:rsidRPr="00BA7868" w:rsidRDefault="00CD3812" w:rsidP="00CD3812">
      <w:pPr>
        <w:rPr>
          <w:sz w:val="24"/>
          <w:szCs w:val="24"/>
        </w:rPr>
      </w:pPr>
      <w:r w:rsidRPr="00BA7868">
        <w:rPr>
          <w:sz w:val="24"/>
          <w:szCs w:val="24"/>
        </w:rPr>
        <w:t xml:space="preserve">Устьянцевского сельсовета </w:t>
      </w:r>
    </w:p>
    <w:p w:rsidR="00CD3812" w:rsidRPr="00BA7868" w:rsidRDefault="00CD3812" w:rsidP="00CD3812">
      <w:pPr>
        <w:rPr>
          <w:sz w:val="24"/>
          <w:szCs w:val="24"/>
        </w:rPr>
      </w:pPr>
      <w:r w:rsidRPr="00BA7868">
        <w:rPr>
          <w:sz w:val="24"/>
          <w:szCs w:val="24"/>
        </w:rPr>
        <w:t xml:space="preserve">Барабинского района Новосибирской области                            Е. М. </w:t>
      </w:r>
      <w:proofErr w:type="spellStart"/>
      <w:r w:rsidRPr="00BA7868">
        <w:rPr>
          <w:sz w:val="24"/>
          <w:szCs w:val="24"/>
        </w:rPr>
        <w:t>Бызова</w:t>
      </w:r>
      <w:proofErr w:type="spellEnd"/>
    </w:p>
    <w:p w:rsidR="00CD3812" w:rsidRPr="00BA7868" w:rsidRDefault="00CD3812" w:rsidP="00CD3812">
      <w:pPr>
        <w:rPr>
          <w:sz w:val="24"/>
          <w:szCs w:val="24"/>
        </w:rPr>
      </w:pPr>
    </w:p>
    <w:p w:rsidR="00CD3812" w:rsidRPr="00BA7868" w:rsidRDefault="00CD3812" w:rsidP="00CD3812">
      <w:pPr>
        <w:rPr>
          <w:sz w:val="24"/>
          <w:szCs w:val="24"/>
        </w:rPr>
      </w:pPr>
      <w:r w:rsidRPr="00BA7868">
        <w:rPr>
          <w:sz w:val="24"/>
          <w:szCs w:val="24"/>
        </w:rPr>
        <w:t>К решению сессии прилагаются документы:</w:t>
      </w:r>
    </w:p>
    <w:p w:rsidR="00CD3812" w:rsidRPr="00BA7868" w:rsidRDefault="00CD3812" w:rsidP="00CD3812">
      <w:pPr>
        <w:rPr>
          <w:sz w:val="24"/>
          <w:szCs w:val="24"/>
        </w:rPr>
      </w:pPr>
    </w:p>
    <w:p w:rsidR="00CD3812" w:rsidRPr="00BA7868" w:rsidRDefault="00CD3812" w:rsidP="00CD3812">
      <w:pPr>
        <w:numPr>
          <w:ilvl w:val="0"/>
          <w:numId w:val="7"/>
        </w:numPr>
        <w:spacing w:before="0" w:after="0"/>
        <w:rPr>
          <w:sz w:val="24"/>
          <w:szCs w:val="24"/>
        </w:rPr>
      </w:pPr>
      <w:r w:rsidRPr="00BA7868">
        <w:rPr>
          <w:sz w:val="24"/>
          <w:szCs w:val="24"/>
        </w:rPr>
        <w:t>Заявление от пострадавших,</w:t>
      </w:r>
    </w:p>
    <w:p w:rsidR="00CD3812" w:rsidRPr="00BA7868" w:rsidRDefault="00CD3812" w:rsidP="00CD3812">
      <w:pPr>
        <w:numPr>
          <w:ilvl w:val="0"/>
          <w:numId w:val="7"/>
        </w:numPr>
        <w:spacing w:before="0" w:after="0"/>
        <w:rPr>
          <w:sz w:val="24"/>
          <w:szCs w:val="24"/>
        </w:rPr>
      </w:pPr>
      <w:r w:rsidRPr="00BA7868">
        <w:rPr>
          <w:sz w:val="24"/>
          <w:szCs w:val="24"/>
        </w:rPr>
        <w:t>Копия паспорта того, от кого заявление,</w:t>
      </w:r>
    </w:p>
    <w:p w:rsidR="00CD3812" w:rsidRPr="00BA7868" w:rsidRDefault="00CD3812" w:rsidP="00CD3812">
      <w:pPr>
        <w:numPr>
          <w:ilvl w:val="0"/>
          <w:numId w:val="7"/>
        </w:numPr>
        <w:spacing w:before="0" w:after="0"/>
        <w:rPr>
          <w:sz w:val="24"/>
          <w:szCs w:val="24"/>
        </w:rPr>
      </w:pPr>
      <w:r w:rsidRPr="00BA7868">
        <w:rPr>
          <w:sz w:val="24"/>
          <w:szCs w:val="24"/>
        </w:rPr>
        <w:t>Копия первого листа сберкнижки,</w:t>
      </w:r>
    </w:p>
    <w:p w:rsidR="00CD3812" w:rsidRPr="00BA7868" w:rsidRDefault="00CD3812" w:rsidP="00CD3812">
      <w:pPr>
        <w:numPr>
          <w:ilvl w:val="0"/>
          <w:numId w:val="7"/>
        </w:numPr>
        <w:spacing w:before="0" w:after="0"/>
        <w:rPr>
          <w:sz w:val="24"/>
          <w:szCs w:val="24"/>
        </w:rPr>
      </w:pPr>
      <w:r w:rsidRPr="00BA7868">
        <w:rPr>
          <w:sz w:val="24"/>
          <w:szCs w:val="24"/>
        </w:rPr>
        <w:t>Копия акта от пожарников,</w:t>
      </w:r>
    </w:p>
    <w:p w:rsidR="00CD3812" w:rsidRPr="00BA7868" w:rsidRDefault="00CD3812" w:rsidP="00CD3812">
      <w:pPr>
        <w:numPr>
          <w:ilvl w:val="0"/>
          <w:numId w:val="7"/>
        </w:numPr>
        <w:spacing w:before="0" w:after="0"/>
        <w:rPr>
          <w:sz w:val="24"/>
          <w:szCs w:val="24"/>
        </w:rPr>
      </w:pPr>
      <w:r w:rsidRPr="00BA7868">
        <w:rPr>
          <w:sz w:val="24"/>
          <w:szCs w:val="24"/>
        </w:rPr>
        <w:t xml:space="preserve">Копия акта от соц. защиты.   </w:t>
      </w:r>
    </w:p>
    <w:p w:rsidR="00CD3812" w:rsidRPr="00BA7868" w:rsidRDefault="00CD3812" w:rsidP="00CD3812">
      <w:pPr>
        <w:numPr>
          <w:ilvl w:val="0"/>
          <w:numId w:val="7"/>
        </w:numPr>
        <w:spacing w:before="0" w:after="0"/>
        <w:rPr>
          <w:sz w:val="24"/>
          <w:szCs w:val="24"/>
        </w:rPr>
      </w:pPr>
      <w:r w:rsidRPr="00BA7868">
        <w:rPr>
          <w:sz w:val="24"/>
          <w:szCs w:val="24"/>
        </w:rPr>
        <w:t xml:space="preserve">Распоряжение по внесению изменений в бюджетную роспись                                         </w:t>
      </w:r>
    </w:p>
    <w:p w:rsidR="00CD3812" w:rsidRPr="00BA7868" w:rsidRDefault="00CD3812" w:rsidP="00CD3812">
      <w:pPr>
        <w:jc w:val="right"/>
        <w:rPr>
          <w:sz w:val="24"/>
          <w:szCs w:val="24"/>
        </w:rPr>
      </w:pPr>
    </w:p>
    <w:p w:rsidR="00CD3812" w:rsidRPr="00BA7868" w:rsidRDefault="00CD3812" w:rsidP="00CD3812">
      <w:pPr>
        <w:pStyle w:val="a3"/>
        <w:rPr>
          <w:rFonts w:ascii="Times New Roman" w:hAnsi="Times New Roman" w:cs="Times New Roman"/>
          <w:sz w:val="24"/>
          <w:szCs w:val="24"/>
        </w:rPr>
      </w:pPr>
    </w:p>
    <w:p w:rsidR="00CD3812" w:rsidRPr="00BA7868" w:rsidRDefault="00CD3812" w:rsidP="00CD3812">
      <w:pPr>
        <w:pStyle w:val="a3"/>
        <w:jc w:val="right"/>
        <w:rPr>
          <w:rFonts w:ascii="Times New Roman" w:hAnsi="Times New Roman" w:cs="Times New Roman"/>
          <w:sz w:val="24"/>
          <w:szCs w:val="24"/>
        </w:rPr>
      </w:pPr>
    </w:p>
    <w:p w:rsidR="00650703" w:rsidRPr="00BA7868" w:rsidRDefault="00650703">
      <w:pPr>
        <w:rPr>
          <w:sz w:val="24"/>
          <w:szCs w:val="24"/>
        </w:rPr>
      </w:pPr>
    </w:p>
    <w:sectPr w:rsidR="00650703" w:rsidRPr="00BA7868" w:rsidSect="00CD381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G Times">
    <w:altName w:val="Times New Roman"/>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5FA3"/>
    <w:multiLevelType w:val="hybridMultilevel"/>
    <w:tmpl w:val="DAC09D32"/>
    <w:lvl w:ilvl="0" w:tplc="AA949EBA">
      <w:start w:val="1"/>
      <w:numFmt w:val="decimal"/>
      <w:lvlText w:val="%1."/>
      <w:lvlJc w:val="left"/>
      <w:pPr>
        <w:tabs>
          <w:tab w:val="num" w:pos="1070"/>
        </w:tabs>
        <w:ind w:left="1070" w:hanging="360"/>
      </w:pPr>
      <w:rPr>
        <w:rFonts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B263E15"/>
    <w:multiLevelType w:val="hybridMultilevel"/>
    <w:tmpl w:val="097A0D96"/>
    <w:lvl w:ilvl="0" w:tplc="079EA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4E1868"/>
    <w:multiLevelType w:val="hybridMultilevel"/>
    <w:tmpl w:val="6970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60908"/>
    <w:multiLevelType w:val="hybridMultilevel"/>
    <w:tmpl w:val="573AA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AD0907"/>
    <w:multiLevelType w:val="hybridMultilevel"/>
    <w:tmpl w:val="1B26E3DA"/>
    <w:lvl w:ilvl="0" w:tplc="61B499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584D4522"/>
    <w:multiLevelType w:val="hybridMultilevel"/>
    <w:tmpl w:val="EFA8B3B6"/>
    <w:lvl w:ilvl="0" w:tplc="34B0A01C">
      <w:start w:val="6"/>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6">
    <w:nsid w:val="62FD513C"/>
    <w:multiLevelType w:val="hybridMultilevel"/>
    <w:tmpl w:val="00565460"/>
    <w:lvl w:ilvl="0" w:tplc="A95CC31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66AE"/>
    <w:rsid w:val="00256DCC"/>
    <w:rsid w:val="002A44AC"/>
    <w:rsid w:val="005866AE"/>
    <w:rsid w:val="00650703"/>
    <w:rsid w:val="00BA7868"/>
    <w:rsid w:val="00CD3812"/>
    <w:rsid w:val="00D91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AE"/>
    <w:pPr>
      <w:spacing w:before="120" w:after="60" w:line="240" w:lineRule="auto"/>
      <w:ind w:firstLine="539"/>
      <w:jc w:val="both"/>
    </w:pPr>
    <w:rPr>
      <w:rFonts w:ascii="Times New Roman" w:eastAsia="Calibri" w:hAnsi="Times New Roman" w:cs="Arial"/>
      <w:sz w:val="28"/>
      <w:szCs w:val="20"/>
    </w:rPr>
  </w:style>
  <w:style w:type="paragraph" w:styleId="6">
    <w:name w:val="heading 6"/>
    <w:basedOn w:val="a"/>
    <w:next w:val="a"/>
    <w:link w:val="60"/>
    <w:qFormat/>
    <w:rsid w:val="005866AE"/>
    <w:pPr>
      <w:keepNext/>
      <w:spacing w:before="0" w:after="0"/>
      <w:ind w:left="360" w:firstLine="0"/>
      <w:outlineLvl w:val="5"/>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866AE"/>
    <w:rPr>
      <w:rFonts w:ascii="Times New Roman" w:eastAsia="Times New Roman" w:hAnsi="Times New Roman" w:cs="Times New Roman"/>
      <w:b/>
      <w:bCs/>
      <w:sz w:val="28"/>
      <w:szCs w:val="28"/>
      <w:lang w:eastAsia="ru-RU"/>
    </w:rPr>
  </w:style>
  <w:style w:type="paragraph" w:styleId="a3">
    <w:name w:val="No Spacing"/>
    <w:uiPriority w:val="1"/>
    <w:qFormat/>
    <w:rsid w:val="005866AE"/>
    <w:pPr>
      <w:spacing w:after="0" w:line="240" w:lineRule="auto"/>
    </w:pPr>
  </w:style>
  <w:style w:type="character" w:styleId="a4">
    <w:name w:val="Strong"/>
    <w:basedOn w:val="a0"/>
    <w:uiPriority w:val="22"/>
    <w:qFormat/>
    <w:rsid w:val="005866AE"/>
    <w:rPr>
      <w:b/>
      <w:bCs/>
    </w:rPr>
  </w:style>
  <w:style w:type="paragraph" w:styleId="a5">
    <w:name w:val="Body Text"/>
    <w:basedOn w:val="a"/>
    <w:link w:val="a6"/>
    <w:rsid w:val="005866AE"/>
    <w:pPr>
      <w:spacing w:before="0" w:after="0"/>
      <w:ind w:firstLine="0"/>
    </w:pPr>
    <w:rPr>
      <w:rFonts w:eastAsia="Times New Roman" w:cs="Times New Roman"/>
      <w:szCs w:val="28"/>
      <w:lang w:eastAsia="ru-RU"/>
    </w:rPr>
  </w:style>
  <w:style w:type="character" w:customStyle="1" w:styleId="a6">
    <w:name w:val="Основной текст Знак"/>
    <w:basedOn w:val="a0"/>
    <w:link w:val="a5"/>
    <w:rsid w:val="005866AE"/>
    <w:rPr>
      <w:rFonts w:ascii="Times New Roman" w:eastAsia="Times New Roman" w:hAnsi="Times New Roman" w:cs="Times New Roman"/>
      <w:sz w:val="28"/>
      <w:szCs w:val="28"/>
      <w:lang w:eastAsia="ru-RU"/>
    </w:rPr>
  </w:style>
  <w:style w:type="paragraph" w:styleId="3">
    <w:name w:val="Body Text Indent 3"/>
    <w:basedOn w:val="a"/>
    <w:link w:val="30"/>
    <w:rsid w:val="005866AE"/>
    <w:pPr>
      <w:spacing w:before="0" w:after="0"/>
      <w:ind w:left="1066" w:hanging="709"/>
    </w:pPr>
    <w:rPr>
      <w:rFonts w:eastAsia="Times New Roman" w:cs="Times New Roman"/>
      <w:szCs w:val="28"/>
      <w:lang w:eastAsia="ru-RU"/>
    </w:rPr>
  </w:style>
  <w:style w:type="character" w:customStyle="1" w:styleId="30">
    <w:name w:val="Основной текст с отступом 3 Знак"/>
    <w:basedOn w:val="a0"/>
    <w:link w:val="3"/>
    <w:rsid w:val="005866AE"/>
    <w:rPr>
      <w:rFonts w:ascii="Times New Roman" w:eastAsia="Times New Roman" w:hAnsi="Times New Roman" w:cs="Times New Roman"/>
      <w:sz w:val="28"/>
      <w:szCs w:val="28"/>
      <w:lang w:eastAsia="ru-RU"/>
    </w:rPr>
  </w:style>
  <w:style w:type="character" w:styleId="a7">
    <w:name w:val="Hyperlink"/>
    <w:basedOn w:val="a0"/>
    <w:uiPriority w:val="99"/>
    <w:unhideWhenUsed/>
    <w:rsid w:val="00CD3812"/>
    <w:rPr>
      <w:color w:val="0000FF"/>
      <w:u w:val="single"/>
    </w:rPr>
  </w:style>
  <w:style w:type="paragraph" w:customStyle="1" w:styleId="xl64">
    <w:name w:val="xl64"/>
    <w:basedOn w:val="a"/>
    <w:rsid w:val="00CD3812"/>
    <w:pPr>
      <w:spacing w:before="100" w:beforeAutospacing="1" w:after="100" w:afterAutospacing="1"/>
      <w:ind w:firstLine="0"/>
      <w:jc w:val="left"/>
    </w:pPr>
    <w:rPr>
      <w:rFonts w:ascii="Arial" w:eastAsia="Times New Roman" w:hAnsi="Arial"/>
      <w:sz w:val="20"/>
      <w:lang w:eastAsia="ru-RU"/>
    </w:rPr>
  </w:style>
  <w:style w:type="paragraph" w:customStyle="1" w:styleId="xl65">
    <w:name w:val="xl65"/>
    <w:basedOn w:val="a"/>
    <w:rsid w:val="00CD3812"/>
    <w:pPr>
      <w:spacing w:before="100" w:beforeAutospacing="1" w:after="100" w:afterAutospacing="1"/>
      <w:ind w:firstLine="0"/>
      <w:jc w:val="left"/>
    </w:pPr>
    <w:rPr>
      <w:rFonts w:ascii="Arial" w:eastAsia="Times New Roman" w:hAnsi="Arial"/>
      <w:sz w:val="20"/>
      <w:lang w:eastAsia="ru-RU"/>
    </w:rPr>
  </w:style>
  <w:style w:type="paragraph" w:customStyle="1" w:styleId="xl66">
    <w:name w:val="xl66"/>
    <w:basedOn w:val="a"/>
    <w:rsid w:val="00CD3812"/>
    <w:pPr>
      <w:spacing w:before="100" w:beforeAutospacing="1" w:after="100" w:afterAutospacing="1"/>
      <w:ind w:firstLine="0"/>
      <w:jc w:val="left"/>
    </w:pPr>
    <w:rPr>
      <w:rFonts w:ascii="Arial" w:eastAsia="Times New Roman" w:hAnsi="Arial"/>
      <w:sz w:val="16"/>
      <w:szCs w:val="16"/>
      <w:lang w:eastAsia="ru-RU"/>
    </w:rPr>
  </w:style>
  <w:style w:type="paragraph" w:customStyle="1" w:styleId="xl67">
    <w:name w:val="xl67"/>
    <w:basedOn w:val="a"/>
    <w:rsid w:val="00CD3812"/>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68">
    <w:name w:val="xl68"/>
    <w:basedOn w:val="a"/>
    <w:rsid w:val="00CD3812"/>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69">
    <w:name w:val="xl69"/>
    <w:basedOn w:val="a"/>
    <w:rsid w:val="00CD3812"/>
    <w:pPr>
      <w:pBdr>
        <w:left w:val="single" w:sz="4" w:space="0" w:color="auto"/>
        <w:bottom w:val="single" w:sz="8" w:space="0" w:color="auto"/>
        <w:righ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0">
    <w:name w:val="xl70"/>
    <w:basedOn w:val="a"/>
    <w:rsid w:val="00CD3812"/>
    <w:pPr>
      <w:pBdr>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1">
    <w:name w:val="xl71"/>
    <w:basedOn w:val="a"/>
    <w:rsid w:val="00CD3812"/>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2">
    <w:name w:val="xl72"/>
    <w:basedOn w:val="a"/>
    <w:rsid w:val="00CD3812"/>
    <w:pPr>
      <w:pBdr>
        <w:top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3">
    <w:name w:val="xl73"/>
    <w:basedOn w:val="a"/>
    <w:rsid w:val="00CD3812"/>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4">
    <w:name w:val="xl74"/>
    <w:basedOn w:val="a"/>
    <w:rsid w:val="00CD3812"/>
    <w:pPr>
      <w:pBdr>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5">
    <w:name w:val="xl75"/>
    <w:basedOn w:val="a"/>
    <w:rsid w:val="00CD3812"/>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6">
    <w:name w:val="xl76"/>
    <w:basedOn w:val="a"/>
    <w:rsid w:val="00CD3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77">
    <w:name w:val="xl77"/>
    <w:basedOn w:val="a"/>
    <w:rsid w:val="00CD3812"/>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2"/>
      <w:szCs w:val="2"/>
      <w:lang w:eastAsia="ru-RU"/>
    </w:rPr>
  </w:style>
  <w:style w:type="paragraph" w:customStyle="1" w:styleId="xl78">
    <w:name w:val="xl78"/>
    <w:basedOn w:val="a"/>
    <w:rsid w:val="00CD3812"/>
    <w:pPr>
      <w:pBdr>
        <w:left w:val="single" w:sz="8"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9">
    <w:name w:val="xl79"/>
    <w:basedOn w:val="a"/>
    <w:rsid w:val="00CD3812"/>
    <w:pPr>
      <w:spacing w:before="100" w:beforeAutospacing="1" w:after="100" w:afterAutospacing="1"/>
      <w:ind w:firstLine="0"/>
      <w:jc w:val="left"/>
    </w:pPr>
    <w:rPr>
      <w:rFonts w:ascii="Arial" w:eastAsia="Times New Roman" w:hAnsi="Arial"/>
      <w:sz w:val="16"/>
      <w:szCs w:val="16"/>
      <w:lang w:eastAsia="ru-RU"/>
    </w:rPr>
  </w:style>
  <w:style w:type="paragraph" w:customStyle="1" w:styleId="xl80">
    <w:name w:val="xl80"/>
    <w:basedOn w:val="a"/>
    <w:rsid w:val="00CD3812"/>
    <w:pPr>
      <w:pBdr>
        <w:top w:val="single" w:sz="4" w:space="0" w:color="auto"/>
        <w:lef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1">
    <w:name w:val="xl81"/>
    <w:basedOn w:val="a"/>
    <w:rsid w:val="00CD3812"/>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2">
    <w:name w:val="xl82"/>
    <w:basedOn w:val="a"/>
    <w:rsid w:val="00CD3812"/>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3">
    <w:name w:val="xl83"/>
    <w:basedOn w:val="a"/>
    <w:rsid w:val="00CD3812"/>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4">
    <w:name w:val="xl84"/>
    <w:basedOn w:val="a"/>
    <w:rsid w:val="00CD3812"/>
    <w:pPr>
      <w:pBdr>
        <w:top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5">
    <w:name w:val="xl85"/>
    <w:basedOn w:val="a"/>
    <w:rsid w:val="00CD3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6">
    <w:name w:val="xl86"/>
    <w:basedOn w:val="a"/>
    <w:rsid w:val="00CD3812"/>
    <w:pPr>
      <w:pBdr>
        <w:top w:val="single" w:sz="4" w:space="0" w:color="auto"/>
        <w:bottom w:val="single" w:sz="8"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87">
    <w:name w:val="xl87"/>
    <w:basedOn w:val="a"/>
    <w:rsid w:val="00CD3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88">
    <w:name w:val="xl88"/>
    <w:basedOn w:val="a"/>
    <w:rsid w:val="00CD3812"/>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89">
    <w:name w:val="xl89"/>
    <w:basedOn w:val="a"/>
    <w:rsid w:val="00CD3812"/>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0">
    <w:name w:val="xl90"/>
    <w:basedOn w:val="a"/>
    <w:rsid w:val="00CD3812"/>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1">
    <w:name w:val="xl91"/>
    <w:basedOn w:val="a"/>
    <w:rsid w:val="00CD3812"/>
    <w:pPr>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2">
    <w:name w:val="xl92"/>
    <w:basedOn w:val="a"/>
    <w:rsid w:val="00CD3812"/>
    <w:pPr>
      <w:pBdr>
        <w:top w:val="single" w:sz="4" w:space="0" w:color="auto"/>
        <w:left w:val="single" w:sz="8"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3">
    <w:name w:val="xl93"/>
    <w:basedOn w:val="a"/>
    <w:rsid w:val="00CD3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4">
    <w:name w:val="xl94"/>
    <w:basedOn w:val="a"/>
    <w:rsid w:val="00CD3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5">
    <w:name w:val="xl95"/>
    <w:basedOn w:val="a"/>
    <w:rsid w:val="00CD3812"/>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6">
    <w:name w:val="xl96"/>
    <w:basedOn w:val="a"/>
    <w:rsid w:val="00CD3812"/>
    <w:pPr>
      <w:pBdr>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7">
    <w:name w:val="xl97"/>
    <w:basedOn w:val="a"/>
    <w:rsid w:val="00CD3812"/>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8">
    <w:name w:val="xl98"/>
    <w:basedOn w:val="a"/>
    <w:rsid w:val="00CD3812"/>
    <w:pPr>
      <w:pBdr>
        <w:top w:val="single" w:sz="4"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9">
    <w:name w:val="xl99"/>
    <w:basedOn w:val="a"/>
    <w:rsid w:val="00CD3812"/>
    <w:pPr>
      <w:pBdr>
        <w:top w:val="single" w:sz="4"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0">
    <w:name w:val="xl100"/>
    <w:basedOn w:val="a"/>
    <w:rsid w:val="00CD3812"/>
    <w:pPr>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1">
    <w:name w:val="xl101"/>
    <w:basedOn w:val="a"/>
    <w:rsid w:val="00CD3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2">
    <w:name w:val="xl102"/>
    <w:basedOn w:val="a"/>
    <w:rsid w:val="00CD3812"/>
    <w:pPr>
      <w:pBdr>
        <w:top w:val="single" w:sz="4" w:space="0" w:color="auto"/>
        <w:bottom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03">
    <w:name w:val="xl103"/>
    <w:basedOn w:val="a"/>
    <w:rsid w:val="00CD3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4">
    <w:name w:val="xl104"/>
    <w:basedOn w:val="a"/>
    <w:rsid w:val="00CD3812"/>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5">
    <w:name w:val="xl105"/>
    <w:basedOn w:val="a"/>
    <w:rsid w:val="00CD3812"/>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6">
    <w:name w:val="xl106"/>
    <w:basedOn w:val="a"/>
    <w:rsid w:val="00CD3812"/>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7">
    <w:name w:val="xl107"/>
    <w:basedOn w:val="a"/>
    <w:rsid w:val="00CD3812"/>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8">
    <w:name w:val="xl108"/>
    <w:basedOn w:val="a"/>
    <w:rsid w:val="00CD3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9">
    <w:name w:val="xl109"/>
    <w:basedOn w:val="a"/>
    <w:rsid w:val="00CD3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0">
    <w:name w:val="xl110"/>
    <w:basedOn w:val="a"/>
    <w:rsid w:val="00CD3812"/>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1">
    <w:name w:val="xl111"/>
    <w:basedOn w:val="a"/>
    <w:rsid w:val="00CD3812"/>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2">
    <w:name w:val="xl112"/>
    <w:basedOn w:val="a"/>
    <w:rsid w:val="00CD3812"/>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3">
    <w:name w:val="xl113"/>
    <w:basedOn w:val="a"/>
    <w:rsid w:val="00CD3812"/>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14">
    <w:name w:val="xl114"/>
    <w:basedOn w:val="a"/>
    <w:rsid w:val="00CD3812"/>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5">
    <w:name w:val="xl115"/>
    <w:basedOn w:val="a"/>
    <w:rsid w:val="00CD3812"/>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6">
    <w:name w:val="xl116"/>
    <w:basedOn w:val="a"/>
    <w:rsid w:val="00CD3812"/>
    <w:pPr>
      <w:pBdr>
        <w:top w:val="single" w:sz="8"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7">
    <w:name w:val="xl117"/>
    <w:basedOn w:val="a"/>
    <w:rsid w:val="00CD3812"/>
    <w:pPr>
      <w:pBdr>
        <w:top w:val="single" w:sz="8"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8">
    <w:name w:val="xl118"/>
    <w:basedOn w:val="a"/>
    <w:rsid w:val="00CD3812"/>
    <w:pPr>
      <w:pBdr>
        <w:top w:val="single" w:sz="8"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9">
    <w:name w:val="xl119"/>
    <w:basedOn w:val="a"/>
    <w:rsid w:val="00CD3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20">
    <w:name w:val="xl120"/>
    <w:basedOn w:val="a"/>
    <w:rsid w:val="00CD3812"/>
    <w:pPr>
      <w:pBdr>
        <w:top w:val="single" w:sz="8" w:space="0" w:color="auto"/>
        <w:bottom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21">
    <w:name w:val="xl121"/>
    <w:basedOn w:val="a"/>
    <w:rsid w:val="00CD3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2">
    <w:name w:val="xl122"/>
    <w:basedOn w:val="a"/>
    <w:rsid w:val="00CD3812"/>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3">
    <w:name w:val="xl123"/>
    <w:basedOn w:val="a"/>
    <w:rsid w:val="00CD3812"/>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4">
    <w:name w:val="xl124"/>
    <w:basedOn w:val="a"/>
    <w:rsid w:val="00CD3812"/>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5">
    <w:name w:val="xl125"/>
    <w:basedOn w:val="a"/>
    <w:rsid w:val="00CD3812"/>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126">
    <w:name w:val="xl126"/>
    <w:basedOn w:val="a"/>
    <w:rsid w:val="00CD3812"/>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7">
    <w:name w:val="xl127"/>
    <w:basedOn w:val="a"/>
    <w:rsid w:val="00CD3812"/>
    <w:pPr>
      <w:pBdr>
        <w:lef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8">
    <w:name w:val="xl128"/>
    <w:basedOn w:val="a"/>
    <w:rsid w:val="00CD3812"/>
    <w:pPr>
      <w:pBdr>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9">
    <w:name w:val="xl129"/>
    <w:basedOn w:val="a"/>
    <w:rsid w:val="00CD3812"/>
    <w:pPr>
      <w:pBdr>
        <w:left w:val="single" w:sz="4"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0">
    <w:name w:val="xl130"/>
    <w:basedOn w:val="a"/>
    <w:rsid w:val="00CD3812"/>
    <w:pPr>
      <w:pBdr>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1">
    <w:name w:val="xl131"/>
    <w:basedOn w:val="a"/>
    <w:rsid w:val="00CD3812"/>
    <w:pPr>
      <w:pBdr>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2">
    <w:name w:val="xl132"/>
    <w:basedOn w:val="a"/>
    <w:rsid w:val="00CD3812"/>
    <w:pPr>
      <w:pBdr>
        <w:left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3">
    <w:name w:val="xl133"/>
    <w:basedOn w:val="a"/>
    <w:rsid w:val="00CD3812"/>
    <w:pP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4">
    <w:name w:val="xl134"/>
    <w:basedOn w:val="a"/>
    <w:rsid w:val="00CD3812"/>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135">
    <w:name w:val="xl135"/>
    <w:basedOn w:val="a"/>
    <w:rsid w:val="00CD3812"/>
    <w:pPr>
      <w:pBdr>
        <w:lef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36">
    <w:name w:val="xl136"/>
    <w:basedOn w:val="a"/>
    <w:rsid w:val="00CD3812"/>
    <w:pPr>
      <w:pBdr>
        <w:top w:val="single" w:sz="8" w:space="0" w:color="auto"/>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7">
    <w:name w:val="xl137"/>
    <w:basedOn w:val="a"/>
    <w:rsid w:val="00CD3812"/>
    <w:pPr>
      <w:pBdr>
        <w:top w:val="single" w:sz="8" w:space="0" w:color="auto"/>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8">
    <w:name w:val="xl138"/>
    <w:basedOn w:val="a"/>
    <w:rsid w:val="00CD3812"/>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9">
    <w:name w:val="xl139"/>
    <w:basedOn w:val="a"/>
    <w:rsid w:val="00CD3812"/>
    <w:pPr>
      <w:pBdr>
        <w:top w:val="single" w:sz="8" w:space="0" w:color="auto"/>
        <w:bottom w:val="single" w:sz="8"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40">
    <w:name w:val="xl140"/>
    <w:basedOn w:val="a"/>
    <w:rsid w:val="00CD3812"/>
    <w:pPr>
      <w:pBdr>
        <w:top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1">
    <w:name w:val="xl141"/>
    <w:basedOn w:val="a"/>
    <w:rsid w:val="00CD3812"/>
    <w:pPr>
      <w:pBdr>
        <w:top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2">
    <w:name w:val="xl142"/>
    <w:basedOn w:val="a"/>
    <w:rsid w:val="00CD3812"/>
    <w:pPr>
      <w:pBdr>
        <w:top w:val="single" w:sz="8"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3">
    <w:name w:val="xl143"/>
    <w:basedOn w:val="a"/>
    <w:rsid w:val="00CD3812"/>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4">
    <w:name w:val="xl144"/>
    <w:basedOn w:val="a"/>
    <w:rsid w:val="00CD3812"/>
    <w:pPr>
      <w:pBdr>
        <w:left w:val="single" w:sz="8"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5">
    <w:name w:val="xl145"/>
    <w:basedOn w:val="a"/>
    <w:rsid w:val="00CD3812"/>
    <w:pPr>
      <w:pBdr>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6">
    <w:name w:val="xl146"/>
    <w:basedOn w:val="a"/>
    <w:rsid w:val="00CD3812"/>
    <w:pPr>
      <w:spacing w:before="100" w:beforeAutospacing="1" w:after="100" w:afterAutospacing="1"/>
      <w:ind w:firstLine="0"/>
      <w:jc w:val="left"/>
      <w:textAlignment w:val="top"/>
    </w:pPr>
    <w:rPr>
      <w:rFonts w:ascii="Arial" w:eastAsia="Times New Roman" w:hAnsi="Arial"/>
      <w:sz w:val="16"/>
      <w:szCs w:val="16"/>
      <w:lang w:eastAsia="ru-RU"/>
    </w:rPr>
  </w:style>
  <w:style w:type="paragraph" w:customStyle="1" w:styleId="xl147">
    <w:name w:val="xl147"/>
    <w:basedOn w:val="a"/>
    <w:rsid w:val="00CD3812"/>
    <w:pPr>
      <w:spacing w:before="100" w:beforeAutospacing="1" w:after="100" w:afterAutospacing="1"/>
      <w:ind w:firstLine="0"/>
      <w:jc w:val="left"/>
    </w:pPr>
    <w:rPr>
      <w:rFonts w:ascii="Arial" w:eastAsia="Times New Roman" w:hAnsi="Arial"/>
      <w:sz w:val="20"/>
      <w:lang w:eastAsia="ru-RU"/>
    </w:rPr>
  </w:style>
  <w:style w:type="paragraph" w:customStyle="1" w:styleId="xl148">
    <w:name w:val="xl148"/>
    <w:basedOn w:val="a"/>
    <w:rsid w:val="00CD3812"/>
    <w:pPr>
      <w:spacing w:before="100" w:beforeAutospacing="1" w:after="100" w:afterAutospacing="1"/>
      <w:ind w:firstLine="0"/>
      <w:jc w:val="left"/>
      <w:textAlignment w:val="center"/>
    </w:pPr>
    <w:rPr>
      <w:rFonts w:ascii="Arial" w:eastAsia="Times New Roman" w:hAnsi="Arial"/>
      <w:b/>
      <w:bCs/>
      <w:sz w:val="20"/>
      <w:lang w:eastAsia="ru-RU"/>
    </w:rPr>
  </w:style>
  <w:style w:type="paragraph" w:customStyle="1" w:styleId="xl149">
    <w:name w:val="xl149"/>
    <w:basedOn w:val="a"/>
    <w:rsid w:val="00CD3812"/>
    <w:pPr>
      <w:spacing w:before="100" w:beforeAutospacing="1" w:after="100" w:afterAutospacing="1"/>
      <w:ind w:firstLine="0"/>
      <w:jc w:val="left"/>
      <w:textAlignment w:val="center"/>
    </w:pPr>
    <w:rPr>
      <w:rFonts w:ascii="Arial" w:eastAsia="Times New Roman" w:hAnsi="Arial"/>
      <w:b/>
      <w:bCs/>
      <w:sz w:val="20"/>
      <w:lang w:eastAsia="ru-RU"/>
    </w:rPr>
  </w:style>
  <w:style w:type="paragraph" w:customStyle="1" w:styleId="xl150">
    <w:name w:val="xl150"/>
    <w:basedOn w:val="a"/>
    <w:rsid w:val="00CD3812"/>
    <w:pPr>
      <w:spacing w:before="100" w:beforeAutospacing="1" w:after="100" w:afterAutospacing="1"/>
      <w:ind w:firstLine="0"/>
      <w:jc w:val="left"/>
    </w:pPr>
    <w:rPr>
      <w:rFonts w:ascii="Arial" w:eastAsia="Times New Roman" w:hAnsi="Arial"/>
      <w:b/>
      <w:bCs/>
      <w:sz w:val="20"/>
      <w:lang w:eastAsia="ru-RU"/>
    </w:rPr>
  </w:style>
  <w:style w:type="paragraph" w:customStyle="1" w:styleId="xl151">
    <w:name w:val="xl151"/>
    <w:basedOn w:val="a"/>
    <w:rsid w:val="00CD3812"/>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2">
    <w:name w:val="xl152"/>
    <w:basedOn w:val="a"/>
    <w:rsid w:val="00CD381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3">
    <w:name w:val="xl153"/>
    <w:basedOn w:val="a"/>
    <w:rsid w:val="00CD3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4">
    <w:name w:val="xl154"/>
    <w:basedOn w:val="a"/>
    <w:rsid w:val="00CD3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5">
    <w:name w:val="xl155"/>
    <w:basedOn w:val="a"/>
    <w:rsid w:val="00CD3812"/>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6">
    <w:name w:val="xl156"/>
    <w:basedOn w:val="a"/>
    <w:rsid w:val="00CD3812"/>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7">
    <w:name w:val="xl157"/>
    <w:basedOn w:val="a"/>
    <w:rsid w:val="00CD3812"/>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8">
    <w:name w:val="xl158"/>
    <w:basedOn w:val="a"/>
    <w:rsid w:val="00CD3812"/>
    <w:pPr>
      <w:spacing w:before="100" w:beforeAutospacing="1" w:after="100" w:afterAutospacing="1"/>
      <w:ind w:firstLine="0"/>
      <w:jc w:val="center"/>
    </w:pPr>
    <w:rPr>
      <w:rFonts w:ascii="Arial" w:eastAsia="Times New Roman" w:hAnsi="Arial"/>
      <w:sz w:val="16"/>
      <w:szCs w:val="16"/>
      <w:lang w:eastAsia="ru-RU"/>
    </w:rPr>
  </w:style>
  <w:style w:type="paragraph" w:customStyle="1" w:styleId="xl159">
    <w:name w:val="xl159"/>
    <w:basedOn w:val="a"/>
    <w:rsid w:val="00CD3812"/>
    <w:pPr>
      <w:spacing w:before="100" w:beforeAutospacing="1" w:after="100" w:afterAutospacing="1"/>
      <w:ind w:firstLine="0"/>
      <w:jc w:val="center"/>
    </w:pPr>
    <w:rPr>
      <w:rFonts w:ascii="Arial" w:eastAsia="Times New Roman" w:hAnsi="Arial"/>
      <w:sz w:val="16"/>
      <w:szCs w:val="16"/>
      <w:lang w:eastAsia="ru-RU"/>
    </w:rPr>
  </w:style>
  <w:style w:type="paragraph" w:customStyle="1" w:styleId="xl160">
    <w:name w:val="xl160"/>
    <w:basedOn w:val="a"/>
    <w:rsid w:val="00CD3812"/>
    <w:pPr>
      <w:spacing w:before="100" w:beforeAutospacing="1" w:after="100" w:afterAutospacing="1"/>
      <w:ind w:firstLine="0"/>
      <w:jc w:val="left"/>
    </w:pPr>
    <w:rPr>
      <w:rFonts w:eastAsia="Times New Roman" w:cs="Times New Roman"/>
      <w:sz w:val="24"/>
      <w:szCs w:val="24"/>
      <w:lang w:eastAsia="ru-RU"/>
    </w:rPr>
  </w:style>
  <w:style w:type="paragraph" w:customStyle="1" w:styleId="xl161">
    <w:name w:val="xl161"/>
    <w:basedOn w:val="a"/>
    <w:rsid w:val="00CD3812"/>
    <w:pPr>
      <w:pBdr>
        <w:top w:val="single" w:sz="8" w:space="0" w:color="auto"/>
        <w:left w:val="single" w:sz="8"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62">
    <w:name w:val="xl162"/>
    <w:basedOn w:val="a"/>
    <w:rsid w:val="00CD3812"/>
    <w:pPr>
      <w:pBdr>
        <w:top w:val="single" w:sz="8" w:space="0" w:color="auto"/>
        <w:left w:val="single" w:sz="8" w:space="0" w:color="auto"/>
        <w:right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63">
    <w:name w:val="xl163"/>
    <w:basedOn w:val="a"/>
    <w:rsid w:val="00CD3812"/>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64">
    <w:name w:val="xl164"/>
    <w:basedOn w:val="a"/>
    <w:rsid w:val="00CD3812"/>
    <w:pPr>
      <w:pBdr>
        <w:top w:val="single" w:sz="8"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65">
    <w:name w:val="xl165"/>
    <w:basedOn w:val="a"/>
    <w:rsid w:val="00CD3812"/>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66">
    <w:name w:val="xl166"/>
    <w:basedOn w:val="a"/>
    <w:rsid w:val="00CD3812"/>
    <w:pPr>
      <w:spacing w:before="100" w:beforeAutospacing="1" w:after="100" w:afterAutospacing="1"/>
      <w:ind w:firstLine="0"/>
      <w:jc w:val="center"/>
    </w:pPr>
    <w:rPr>
      <w:rFonts w:ascii="Arial" w:eastAsia="Times New Roman" w:hAnsi="Arial"/>
      <w:sz w:val="20"/>
      <w:lang w:eastAsia="ru-RU"/>
    </w:rPr>
  </w:style>
  <w:style w:type="paragraph" w:styleId="a8">
    <w:name w:val="header"/>
    <w:basedOn w:val="a"/>
    <w:link w:val="a9"/>
    <w:unhideWhenUsed/>
    <w:rsid w:val="00CD3812"/>
    <w:pPr>
      <w:tabs>
        <w:tab w:val="center" w:pos="4153"/>
        <w:tab w:val="right" w:pos="8306"/>
      </w:tabs>
      <w:spacing w:before="0" w:after="0"/>
      <w:ind w:firstLine="0"/>
      <w:jc w:val="left"/>
    </w:pPr>
    <w:rPr>
      <w:rFonts w:eastAsia="Times New Roman" w:cs="Times New Roman"/>
      <w:lang w:eastAsia="ru-RU"/>
    </w:rPr>
  </w:style>
  <w:style w:type="character" w:customStyle="1" w:styleId="a9">
    <w:name w:val="Верхний колонтитул Знак"/>
    <w:basedOn w:val="a0"/>
    <w:link w:val="a8"/>
    <w:rsid w:val="00CD3812"/>
    <w:rPr>
      <w:rFonts w:ascii="Times New Roman" w:eastAsia="Times New Roman" w:hAnsi="Times New Roman" w:cs="Times New Roman"/>
      <w:sz w:val="28"/>
      <w:szCs w:val="20"/>
      <w:lang w:eastAsia="ru-RU"/>
    </w:rPr>
  </w:style>
  <w:style w:type="character" w:customStyle="1" w:styleId="blk">
    <w:name w:val="blk"/>
    <w:basedOn w:val="a0"/>
    <w:rsid w:val="00CD3812"/>
  </w:style>
  <w:style w:type="table" w:styleId="aa">
    <w:name w:val="Table Grid"/>
    <w:basedOn w:val="a1"/>
    <w:uiPriority w:val="59"/>
    <w:rsid w:val="00CD3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86469">
      <w:bodyDiv w:val="1"/>
      <w:marLeft w:val="0"/>
      <w:marRight w:val="0"/>
      <w:marTop w:val="0"/>
      <w:marBottom w:val="0"/>
      <w:divBdr>
        <w:top w:val="none" w:sz="0" w:space="0" w:color="auto"/>
        <w:left w:val="none" w:sz="0" w:space="0" w:color="auto"/>
        <w:bottom w:val="none" w:sz="0" w:space="0" w:color="auto"/>
        <w:right w:val="none" w:sz="0" w:space="0" w:color="auto"/>
      </w:divBdr>
    </w:div>
    <w:div w:id="1108433676">
      <w:bodyDiv w:val="1"/>
      <w:marLeft w:val="0"/>
      <w:marRight w:val="0"/>
      <w:marTop w:val="0"/>
      <w:marBottom w:val="0"/>
      <w:divBdr>
        <w:top w:val="none" w:sz="0" w:space="0" w:color="auto"/>
        <w:left w:val="none" w:sz="0" w:space="0" w:color="auto"/>
        <w:bottom w:val="none" w:sz="0" w:space="0" w:color="auto"/>
        <w:right w:val="none" w:sz="0" w:space="0" w:color="auto"/>
      </w:divBdr>
    </w:div>
    <w:div w:id="1193153009">
      <w:bodyDiv w:val="1"/>
      <w:marLeft w:val="0"/>
      <w:marRight w:val="0"/>
      <w:marTop w:val="0"/>
      <w:marBottom w:val="0"/>
      <w:divBdr>
        <w:top w:val="none" w:sz="0" w:space="0" w:color="auto"/>
        <w:left w:val="none" w:sz="0" w:space="0" w:color="auto"/>
        <w:bottom w:val="none" w:sz="0" w:space="0" w:color="auto"/>
        <w:right w:val="none" w:sz="0" w:space="0" w:color="auto"/>
      </w:divBdr>
    </w:div>
    <w:div w:id="1252352092">
      <w:bodyDiv w:val="1"/>
      <w:marLeft w:val="0"/>
      <w:marRight w:val="0"/>
      <w:marTop w:val="0"/>
      <w:marBottom w:val="0"/>
      <w:divBdr>
        <w:top w:val="none" w:sz="0" w:space="0" w:color="auto"/>
        <w:left w:val="none" w:sz="0" w:space="0" w:color="auto"/>
        <w:bottom w:val="none" w:sz="0" w:space="0" w:color="auto"/>
        <w:right w:val="none" w:sz="0" w:space="0" w:color="auto"/>
      </w:divBdr>
    </w:div>
    <w:div w:id="1669481252">
      <w:bodyDiv w:val="1"/>
      <w:marLeft w:val="0"/>
      <w:marRight w:val="0"/>
      <w:marTop w:val="0"/>
      <w:marBottom w:val="0"/>
      <w:divBdr>
        <w:top w:val="none" w:sz="0" w:space="0" w:color="auto"/>
        <w:left w:val="none" w:sz="0" w:space="0" w:color="auto"/>
        <w:bottom w:val="none" w:sz="0" w:space="0" w:color="auto"/>
        <w:right w:val="none" w:sz="0" w:space="0" w:color="auto"/>
      </w:divBdr>
    </w:div>
    <w:div w:id="19456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529C645F1668ECE7DAF2F3FC54F3FC60166693A3DA328CFE3C7305F66C21FB528C845F3FAF334E1480AK5Q1J" TargetMode="External"/><Relationship Id="rId13" Type="http://schemas.openxmlformats.org/officeDocument/2006/relationships/hyperlink" Target="consultantplus://offline/ref=2C448A5C986891EDD1455753CDBD0EFDE6B75D912673DFC33556CE09FE4E7BF87B0F007585344217516C1568fAu3F" TargetMode="External"/><Relationship Id="rId3" Type="http://schemas.openxmlformats.org/officeDocument/2006/relationships/settings" Target="settings.xml"/><Relationship Id="rId7" Type="http://schemas.openxmlformats.org/officeDocument/2006/relationships/hyperlink" Target="consultantplus://offline/ref=D1A529C645F1668ECE7DAF2F3FC54F3FC60166693A3DA328CFE3C7305F66C21FB528C845F3FAF337E24B0FK5Q9J" TargetMode="External"/><Relationship Id="rId12" Type="http://schemas.openxmlformats.org/officeDocument/2006/relationships/hyperlink" Target="consultantplus://offline/ref=2C448A5C986891EDD145495EDBD150F7E4BA0695207ED7916D06C85EA11E7DAD3B4F0620C6704E17f5u6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1A529C645F1668ECE7DAF2F3FC54F3FC60166693A3DA328CFE3C7305F66C21FB528C845F3FAF337E24E0CK5Q9J" TargetMode="External"/><Relationship Id="rId11" Type="http://schemas.openxmlformats.org/officeDocument/2006/relationships/hyperlink" Target="consultantplus://offline/ref=934E1AF189A0FC4F12ADE4A21308C141FA492E203AAD2DD9127163CAAE2D62E6884D9C33C478e4sDM" TargetMode="External"/><Relationship Id="rId5" Type="http://schemas.openxmlformats.org/officeDocument/2006/relationships/hyperlink" Target="consultantplus://offline/ref=D1A529C645F1668ECE7DAF2F3FC54F3FC60166693A3DA328CFE3C7305F66C21FB528C845F3FAF334E14D0DK5Q3J" TargetMode="External"/><Relationship Id="rId15" Type="http://schemas.openxmlformats.org/officeDocument/2006/relationships/fontTable" Target="fontTable.xml"/><Relationship Id="rId10" Type="http://schemas.openxmlformats.org/officeDocument/2006/relationships/hyperlink" Target="consultantplus://offline/ref=934E1AF189A0FC4F12ADE4A21308C141FA492E203AAD2DD9127163CAAE2D62E6884D9C33C478e4sDM" TargetMode="External"/><Relationship Id="rId4" Type="http://schemas.openxmlformats.org/officeDocument/2006/relationships/webSettings" Target="webSettings.xml"/><Relationship Id="rId9" Type="http://schemas.openxmlformats.org/officeDocument/2006/relationships/hyperlink" Target="consultantplus://offline/ref=A1A4BACCF115888C56AB011436B5243A1BC9D977395C0CE0A12D6815394EFF45A526FB96BAA8R6g1I" TargetMode="External"/><Relationship Id="rId14" Type="http://schemas.openxmlformats.org/officeDocument/2006/relationships/hyperlink" Target="http://www.consultant.ru/document/cons_doc_LAW_320453/016de95aefbea9431f858432d2b95c5863805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13840</Words>
  <Characters>78889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2019-12-10T04:50:00Z</dcterms:created>
  <dcterms:modified xsi:type="dcterms:W3CDTF">2019-12-10T07:20:00Z</dcterms:modified>
</cp:coreProperties>
</file>