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4" w:rsidRDefault="000A58F4"/>
    <w:p w:rsidR="004649CD" w:rsidRDefault="004649C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49CD" w:rsidRDefault="004649CD">
      <w:pPr>
        <w:pStyle w:val="ConsPlusNormal"/>
        <w:ind w:firstLine="540"/>
        <w:jc w:val="both"/>
        <w:outlineLvl w:val="0"/>
      </w:pPr>
    </w:p>
    <w:p w:rsidR="004649CD" w:rsidRDefault="004649CD">
      <w:pPr>
        <w:pStyle w:val="ConsPlusTitle"/>
        <w:jc w:val="center"/>
      </w:pPr>
      <w:r>
        <w:t>ПРАВИТЕЛЬСТВО НОВОСИБИРСКОЙ ОБЛАСТИ</w:t>
      </w:r>
    </w:p>
    <w:p w:rsidR="004649CD" w:rsidRDefault="004649CD">
      <w:pPr>
        <w:pStyle w:val="ConsPlusTitle"/>
        <w:ind w:firstLine="540"/>
        <w:jc w:val="both"/>
      </w:pPr>
    </w:p>
    <w:p w:rsidR="004649CD" w:rsidRDefault="004649CD">
      <w:pPr>
        <w:pStyle w:val="ConsPlusTitle"/>
        <w:jc w:val="center"/>
      </w:pPr>
      <w:r>
        <w:t>ПОСТАНОВЛЕНИЕ</w:t>
      </w:r>
    </w:p>
    <w:p w:rsidR="004649CD" w:rsidRDefault="004649CD">
      <w:pPr>
        <w:pStyle w:val="ConsPlusTitle"/>
        <w:jc w:val="center"/>
      </w:pPr>
      <w:r>
        <w:t>от 29 июня 2020 г. N 256-п</w:t>
      </w:r>
    </w:p>
    <w:p w:rsidR="004649CD" w:rsidRDefault="004649CD">
      <w:pPr>
        <w:pStyle w:val="ConsPlusTitle"/>
        <w:ind w:firstLine="540"/>
        <w:jc w:val="both"/>
      </w:pPr>
    </w:p>
    <w:p w:rsidR="004649CD" w:rsidRDefault="004649CD">
      <w:pPr>
        <w:pStyle w:val="ConsPlusTitle"/>
        <w:jc w:val="center"/>
      </w:pPr>
      <w:r>
        <w:t>О ПРОДЛЕНИИ СРОКОВ УПЛАТЫ АВАНСОВЫХ ПЛАТЕЖЕЙ</w:t>
      </w:r>
    </w:p>
    <w:p w:rsidR="004649CD" w:rsidRDefault="004649CD">
      <w:pPr>
        <w:pStyle w:val="ConsPlusTitle"/>
        <w:jc w:val="center"/>
      </w:pPr>
      <w:r>
        <w:t>ПО НАЛОГУ НА ИМУЩЕСТВО ОРГАНИЗАЦИЙ</w:t>
      </w:r>
    </w:p>
    <w:p w:rsidR="004649CD" w:rsidRDefault="004649CD">
      <w:pPr>
        <w:pStyle w:val="ConsPlusNormal"/>
        <w:ind w:firstLine="540"/>
        <w:jc w:val="both"/>
      </w:pPr>
    </w:p>
    <w:p w:rsidR="004649CD" w:rsidRDefault="004649C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4</w:t>
        </w:r>
      </w:hyperlink>
      <w:r>
        <w:t xml:space="preserve"> Налогового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 Правительство Новосибирской области постановляет:</w:t>
      </w:r>
    </w:p>
    <w:p w:rsidR="004649CD" w:rsidRDefault="004649CD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</w:t>
      </w:r>
      <w:proofErr w:type="gramStart"/>
      <w:r>
        <w:t xml:space="preserve">Продлить организациям - налогоплательщикам, занятым в сферах деятельности,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не имеющим право на перенос срока уплаты авансовых платежей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02.04.2020 N 409 "О мерах</w:t>
      </w:r>
      <w:proofErr w:type="gramEnd"/>
      <w:r>
        <w:t xml:space="preserve"> </w:t>
      </w:r>
      <w:proofErr w:type="gramStart"/>
      <w:r>
        <w:t xml:space="preserve">по обеспечению устойчивого развития экономики" и приостановившим (ограничившим) деятельность на территории Новосибирской области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15.05.2020 N 168-п "О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</w:t>
      </w:r>
      <w:proofErr w:type="gramEnd"/>
      <w:r>
        <w:t xml:space="preserve"> 18.03.2020 N 72-п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Новосибирской области", сроки уплаты авансовых платежей по налогу на имущество организаций за 1 квартал 2020 года - до 30 июня 2021 года, за 2 квартал 2020 года - до 31 декабря 2021 года (включительно).</w:t>
      </w:r>
    </w:p>
    <w:p w:rsidR="004649CD" w:rsidRDefault="004649C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экономического развития Новосибирской области (Решетников Л.Н.) на основании поступивших от организаций - налогоплательщиков, указанных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постановления, заявлений по форме, утвержденной приказом министерства экономического развития Новосибирской области, еженедельно формировать и направлять в Управление Федеральной налоговой службы по Новосибирской области перечень организаций - налогоплательщиков (с указанием их идентификационных номеров), в отношении которых продлен срок уплаты авансовых платежей за 1</w:t>
      </w:r>
      <w:proofErr w:type="gramEnd"/>
      <w:r>
        <w:t xml:space="preserve"> и 2 кварталы 2020 года по налогу на имущество организаций, в XML-формате.</w:t>
      </w:r>
    </w:p>
    <w:p w:rsidR="004649CD" w:rsidRDefault="004649C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4649CD" w:rsidRDefault="004649CD">
      <w:pPr>
        <w:pStyle w:val="ConsPlusNormal"/>
        <w:ind w:firstLine="540"/>
        <w:jc w:val="both"/>
      </w:pPr>
    </w:p>
    <w:p w:rsidR="004649CD" w:rsidRDefault="004649CD">
      <w:pPr>
        <w:pStyle w:val="ConsPlusNormal"/>
        <w:jc w:val="right"/>
      </w:pPr>
      <w:r>
        <w:t>Губернатор Новосибирской области</w:t>
      </w:r>
    </w:p>
    <w:p w:rsidR="004649CD" w:rsidRDefault="004649CD">
      <w:pPr>
        <w:pStyle w:val="ConsPlusNormal"/>
        <w:jc w:val="right"/>
      </w:pPr>
      <w:r>
        <w:t>А.А.ТРАВНИКОВ</w:t>
      </w:r>
    </w:p>
    <w:p w:rsidR="004649CD" w:rsidRDefault="004649CD">
      <w:pPr>
        <w:pStyle w:val="ConsPlusNormal"/>
        <w:ind w:firstLine="540"/>
        <w:jc w:val="both"/>
      </w:pPr>
    </w:p>
    <w:p w:rsidR="004649CD" w:rsidRDefault="004649CD">
      <w:pPr>
        <w:pStyle w:val="ConsPlusNormal"/>
        <w:ind w:firstLine="540"/>
        <w:jc w:val="both"/>
      </w:pPr>
    </w:p>
    <w:p w:rsidR="004649CD" w:rsidRDefault="00464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9CD" w:rsidRDefault="004649CD">
      <w:bookmarkStart w:id="1" w:name="_GoBack"/>
      <w:bookmarkEnd w:id="1"/>
    </w:p>
    <w:sectPr w:rsidR="004649CD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CD"/>
    <w:rsid w:val="00060F95"/>
    <w:rsid w:val="000A58F4"/>
    <w:rsid w:val="004649CD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CBFA7159560773FD6451855255E637AD67CEEF57F8544B585E7D695C53659BF3E29BC911BB1A3185BBB061970BEA7C5339CC17ED8733BB35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CBFA7159560773FD65B154349006A70D827EBF37A8E11ECD4E181CA95300CFF7E2FE9C05FE4AF1A53F1575A3BB1A5C4B25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CBFA7159560773FD6451855255E637AD07DE0F4798544B585E7D695C53659BF3E29BC911AB4A71D5BBB061970BEA7C5339CC17ED8733BB35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23CBFA7159560773FD65B154349006A70D827EBF37A8E1AEAD0E181CA95300CFF7E2FE9C05FE4AF1A53F1575A3BB1A5C4B25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CBFA7159560773FD6451855255E637AD67DE6F37E8544B585E7D695C53659AD3E71B09318AFA21F4EED575FB2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2020-07-23T06:57:00Z</dcterms:created>
  <dcterms:modified xsi:type="dcterms:W3CDTF">2020-07-23T07:10:00Z</dcterms:modified>
</cp:coreProperties>
</file>