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2A" w:rsidRDefault="00B37C2A" w:rsidP="00B37C2A">
      <w:pPr>
        <w:spacing w:after="0" w:line="240" w:lineRule="auto"/>
        <w:jc w:val="center"/>
        <w:rPr>
          <w:rFonts w:ascii="Times New Roman" w:hAnsi="Times New Roman"/>
          <w:b/>
          <w:sz w:val="28"/>
          <w:szCs w:val="28"/>
        </w:rPr>
      </w:pPr>
      <w:r>
        <w:rPr>
          <w:rFonts w:ascii="Times New Roman" w:hAnsi="Times New Roman"/>
          <w:b/>
          <w:sz w:val="28"/>
          <w:szCs w:val="28"/>
        </w:rPr>
        <w:t>администрация  Устьянцевского  сельсовета</w:t>
      </w:r>
    </w:p>
    <w:p w:rsidR="00B37C2A" w:rsidRDefault="00B37C2A" w:rsidP="00B37C2A">
      <w:pPr>
        <w:spacing w:after="0" w:line="240" w:lineRule="auto"/>
        <w:jc w:val="center"/>
        <w:rPr>
          <w:rFonts w:ascii="Times New Roman" w:hAnsi="Times New Roman"/>
          <w:b/>
          <w:sz w:val="28"/>
          <w:szCs w:val="28"/>
        </w:rPr>
      </w:pPr>
      <w:r>
        <w:rPr>
          <w:rFonts w:ascii="Times New Roman" w:hAnsi="Times New Roman"/>
          <w:b/>
          <w:sz w:val="28"/>
          <w:szCs w:val="28"/>
        </w:rPr>
        <w:t>Барабинского района Новосибирской области</w:t>
      </w: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b/>
          <w:sz w:val="36"/>
          <w:szCs w:val="28"/>
        </w:rPr>
      </w:pPr>
      <w:r>
        <w:rPr>
          <w:rFonts w:ascii="Times New Roman" w:hAnsi="Times New Roman"/>
          <w:b/>
          <w:sz w:val="28"/>
          <w:szCs w:val="28"/>
        </w:rPr>
        <w:t xml:space="preserve">                                                    </w:t>
      </w:r>
      <w:r>
        <w:rPr>
          <w:rFonts w:ascii="Times New Roman" w:hAnsi="Times New Roman"/>
          <w:b/>
          <w:sz w:val="36"/>
          <w:szCs w:val="28"/>
        </w:rPr>
        <w:t>Постановление</w:t>
      </w: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b/>
          <w:sz w:val="28"/>
          <w:szCs w:val="28"/>
        </w:rPr>
      </w:pPr>
      <w:r>
        <w:rPr>
          <w:rFonts w:ascii="Times New Roman" w:hAnsi="Times New Roman"/>
          <w:b/>
          <w:sz w:val="28"/>
          <w:szCs w:val="28"/>
        </w:rPr>
        <w:t>от 01.02.2021 г                                                                                   №  3</w:t>
      </w:r>
    </w:p>
    <w:p w:rsidR="00B37C2A" w:rsidRDefault="00B37C2A" w:rsidP="00B37C2A">
      <w:pPr>
        <w:spacing w:after="0" w:line="240" w:lineRule="auto"/>
        <w:jc w:val="center"/>
        <w:rPr>
          <w:rFonts w:ascii="Times New Roman" w:hAnsi="Times New Roman"/>
          <w:sz w:val="28"/>
          <w:szCs w:val="28"/>
        </w:rPr>
      </w:pPr>
      <w:r>
        <w:rPr>
          <w:rFonts w:ascii="Times New Roman" w:hAnsi="Times New Roman"/>
          <w:sz w:val="28"/>
          <w:szCs w:val="28"/>
        </w:rPr>
        <w:t>д. Устьянцево</w:t>
      </w:r>
    </w:p>
    <w:p w:rsidR="00B37C2A" w:rsidRDefault="00B37C2A" w:rsidP="00B37C2A">
      <w:pPr>
        <w:spacing w:after="0" w:line="240" w:lineRule="auto"/>
        <w:jc w:val="center"/>
        <w:rPr>
          <w:rFonts w:ascii="Times New Roman" w:hAnsi="Times New Roman"/>
          <w:sz w:val="28"/>
          <w:szCs w:val="28"/>
        </w:rPr>
      </w:pPr>
    </w:p>
    <w:p w:rsidR="00B37C2A" w:rsidRDefault="00B37C2A" w:rsidP="00B37C2A">
      <w:pPr>
        <w:spacing w:after="0" w:line="240" w:lineRule="auto"/>
        <w:jc w:val="center"/>
        <w:rPr>
          <w:rFonts w:ascii="Times New Roman" w:hAnsi="Times New Roman"/>
          <w:b/>
          <w:sz w:val="28"/>
          <w:szCs w:val="28"/>
        </w:rPr>
      </w:pPr>
      <w:r>
        <w:rPr>
          <w:rFonts w:ascii="Times New Roman" w:hAnsi="Times New Roman"/>
          <w:b/>
          <w:sz w:val="28"/>
          <w:szCs w:val="28"/>
        </w:rPr>
        <w:t>Об утверждении стоимости услуг предоставляемых согласно гарантированному перечню услуг по погребению на территории Устьянцевского  сельсовета Барабинского района Новосибирской области</w:t>
      </w:r>
    </w:p>
    <w:p w:rsidR="00B37C2A" w:rsidRDefault="00B37C2A" w:rsidP="00B37C2A">
      <w:pPr>
        <w:pStyle w:val="ConsPlusNormal"/>
        <w:widowControl/>
        <w:ind w:firstLine="0"/>
        <w:jc w:val="both"/>
        <w:rPr>
          <w:rFonts w:ascii="Times New Roman" w:hAnsi="Times New Roman" w:cs="Times New Roman"/>
          <w:color w:val="000000"/>
          <w:sz w:val="28"/>
          <w:szCs w:val="28"/>
        </w:rPr>
      </w:pPr>
    </w:p>
    <w:p w:rsidR="00D4024B" w:rsidRPr="00B45578" w:rsidRDefault="00D4024B" w:rsidP="00D4024B">
      <w:pPr>
        <w:pStyle w:val="a5"/>
        <w:tabs>
          <w:tab w:val="clear" w:pos="4153"/>
          <w:tab w:val="clear" w:pos="8306"/>
        </w:tabs>
        <w:ind w:firstLine="720"/>
        <w:jc w:val="both"/>
        <w:rPr>
          <w:szCs w:val="28"/>
          <w:lang w:val="ru-RU"/>
        </w:rPr>
      </w:pPr>
      <w:r w:rsidRPr="00E415A0">
        <w:rPr>
          <w:szCs w:val="28"/>
        </w:rPr>
        <w:t xml:space="preserve">Согласно статьи 6 Федерального закона от 19.12.2016 № 444-ФЗ предусмотрена индексация стоимости услуг, предоставляемых согласно гарантированному перечню услуг по погребению, и </w:t>
      </w:r>
      <w:r w:rsidRPr="00D245E9">
        <w:rPr>
          <w:szCs w:val="28"/>
        </w:rPr>
        <w:t xml:space="preserve">размера социального пособия на погребение с 1 февраля текущего года исходя из размера фактического индекса роста потребительских цен за предыдущий год, коэффициент индексации </w:t>
      </w:r>
      <w:r w:rsidRPr="00B45578">
        <w:rPr>
          <w:szCs w:val="28"/>
        </w:rPr>
        <w:t xml:space="preserve">определяется Правительством Российской Федерации. </w:t>
      </w:r>
    </w:p>
    <w:p w:rsidR="00B37C2A" w:rsidRDefault="00D4024B" w:rsidP="00D4024B">
      <w:pPr>
        <w:pStyle w:val="a5"/>
        <w:tabs>
          <w:tab w:val="clear" w:pos="4153"/>
          <w:tab w:val="clear" w:pos="8306"/>
        </w:tabs>
        <w:ind w:firstLine="720"/>
        <w:jc w:val="both"/>
        <w:rPr>
          <w:bCs/>
          <w:kern w:val="36"/>
          <w:szCs w:val="28"/>
        </w:rPr>
      </w:pPr>
      <w:r>
        <w:rPr>
          <w:szCs w:val="28"/>
        </w:rPr>
        <w:t>Согласно проекту</w:t>
      </w:r>
      <w:r w:rsidRPr="0010061C">
        <w:rPr>
          <w:szCs w:val="28"/>
        </w:rPr>
        <w:t xml:space="preserve"> постановления Правительства Российской Федерации «Об утверждении коэффициента индексации выплат, пособий и компенсаций в 2021 году»</w:t>
      </w:r>
      <w:r w:rsidR="00B37C2A">
        <w:rPr>
          <w:color w:val="000000"/>
          <w:szCs w:val="28"/>
        </w:rPr>
        <w:t xml:space="preserve">, № 131-ФЗ "Об общих принципах организации местного самоуправления в Российской Федерации" организация ритуальных услуг и содержание мест захоронения,  </w:t>
      </w:r>
      <w:r w:rsidR="00B37C2A">
        <w:rPr>
          <w:bCs/>
          <w:kern w:val="36"/>
          <w:szCs w:val="28"/>
        </w:rPr>
        <w:t>Федеральным законом "О погребении и похоронном деле" от 12.01.1996 № 8-ФЗ,</w:t>
      </w:r>
    </w:p>
    <w:p w:rsidR="00B37C2A" w:rsidRDefault="00B37C2A" w:rsidP="00B37C2A">
      <w:pPr>
        <w:spacing w:after="0" w:line="240" w:lineRule="auto"/>
        <w:rPr>
          <w:rFonts w:ascii="Times New Roman" w:hAnsi="Times New Roman"/>
          <w:sz w:val="24"/>
        </w:rPr>
      </w:pPr>
      <w:r>
        <w:rPr>
          <w:rFonts w:ascii="Times New Roman" w:hAnsi="Times New Roman"/>
          <w:sz w:val="24"/>
        </w:rPr>
        <w:t>ПОСТАНОВЛЯЮ:</w:t>
      </w:r>
    </w:p>
    <w:p w:rsidR="00B37C2A" w:rsidRDefault="00B37C2A" w:rsidP="00B37C2A">
      <w:pPr>
        <w:pStyle w:val="ConsPlusTitle"/>
        <w:widowControl/>
        <w:ind w:firstLine="360"/>
        <w:jc w:val="both"/>
        <w:rPr>
          <w:b w:val="0"/>
          <w:sz w:val="28"/>
          <w:szCs w:val="28"/>
        </w:rPr>
      </w:pPr>
      <w:r>
        <w:rPr>
          <w:b w:val="0"/>
          <w:sz w:val="28"/>
          <w:szCs w:val="28"/>
        </w:rPr>
        <w:t>1. Утвердить с 01.02.2020 года стоимость услуг:</w:t>
      </w:r>
    </w:p>
    <w:p w:rsidR="00B37C2A" w:rsidRDefault="00B37C2A" w:rsidP="00B37C2A">
      <w:pPr>
        <w:spacing w:after="0" w:line="240" w:lineRule="auto"/>
        <w:ind w:firstLine="360"/>
        <w:jc w:val="both"/>
        <w:rPr>
          <w:rFonts w:ascii="Times New Roman" w:hAnsi="Times New Roman"/>
          <w:sz w:val="28"/>
          <w:szCs w:val="28"/>
        </w:rPr>
      </w:pPr>
      <w:r>
        <w:rPr>
          <w:rFonts w:ascii="Times New Roman" w:hAnsi="Times New Roman"/>
          <w:sz w:val="28"/>
          <w:szCs w:val="28"/>
        </w:rPr>
        <w:t xml:space="preserve">1.1. Предоставляемых согласно гарантированному перечню услуг по погребению, умерших на территории Устьянцевского  сельсовета  Барабинского района Новосибирской области в сумме </w:t>
      </w:r>
      <w:r w:rsidR="008E5F67">
        <w:rPr>
          <w:rFonts w:ascii="Times New Roman" w:hAnsi="Times New Roman"/>
          <w:sz w:val="28"/>
          <w:szCs w:val="28"/>
        </w:rPr>
        <w:t>7709,98</w:t>
      </w:r>
      <w:r>
        <w:rPr>
          <w:rFonts w:ascii="Times New Roman" w:hAnsi="Times New Roman"/>
          <w:sz w:val="28"/>
          <w:szCs w:val="28"/>
        </w:rPr>
        <w:t xml:space="preserve"> рубля</w:t>
      </w:r>
      <w:r>
        <w:rPr>
          <w:b/>
          <w:sz w:val="28"/>
          <w:szCs w:val="28"/>
        </w:rPr>
        <w:t xml:space="preserve">  </w:t>
      </w:r>
      <w:r>
        <w:rPr>
          <w:rFonts w:ascii="Times New Roman" w:hAnsi="Times New Roman"/>
          <w:sz w:val="28"/>
          <w:szCs w:val="28"/>
        </w:rPr>
        <w:t xml:space="preserve">(Приложение № 1);  </w:t>
      </w:r>
    </w:p>
    <w:p w:rsidR="00B37C2A" w:rsidRDefault="00B37C2A" w:rsidP="00B37C2A">
      <w:pPr>
        <w:pStyle w:val="ConsPlusTitle"/>
        <w:ind w:firstLine="360"/>
        <w:jc w:val="both"/>
        <w:rPr>
          <w:b w:val="0"/>
          <w:sz w:val="28"/>
          <w:szCs w:val="28"/>
        </w:rPr>
      </w:pPr>
      <w:r>
        <w:rPr>
          <w:b w:val="0"/>
          <w:sz w:val="28"/>
          <w:szCs w:val="28"/>
        </w:rPr>
        <w:t>а) утвердить требование к качеству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w:t>
      </w:r>
      <w:r>
        <w:rPr>
          <w:sz w:val="28"/>
          <w:szCs w:val="28"/>
        </w:rPr>
        <w:t xml:space="preserve"> </w:t>
      </w:r>
      <w:r>
        <w:rPr>
          <w:b w:val="0"/>
          <w:sz w:val="28"/>
          <w:szCs w:val="28"/>
        </w:rPr>
        <w:t>(Приложение № 2);</w:t>
      </w:r>
    </w:p>
    <w:p w:rsidR="00B37C2A" w:rsidRDefault="00B37C2A" w:rsidP="00B37C2A">
      <w:pPr>
        <w:spacing w:after="0" w:line="240" w:lineRule="auto"/>
        <w:ind w:firstLine="360"/>
        <w:jc w:val="both"/>
        <w:rPr>
          <w:rFonts w:ascii="Times New Roman" w:hAnsi="Times New Roman"/>
          <w:sz w:val="28"/>
          <w:szCs w:val="28"/>
        </w:rPr>
      </w:pPr>
      <w:r>
        <w:rPr>
          <w:rFonts w:ascii="Times New Roman" w:hAnsi="Times New Roman"/>
          <w:sz w:val="28"/>
          <w:szCs w:val="28"/>
        </w:rPr>
        <w:t xml:space="preserve">1.2.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Устьянцевского  сельсовета  Барабинского района Новосибирской области в сумме </w:t>
      </w:r>
      <w:r w:rsidR="008E5F67">
        <w:rPr>
          <w:rFonts w:ascii="Times New Roman" w:hAnsi="Times New Roman"/>
          <w:sz w:val="28"/>
          <w:szCs w:val="28"/>
        </w:rPr>
        <w:t>8031,23</w:t>
      </w:r>
      <w:r>
        <w:rPr>
          <w:b/>
          <w:sz w:val="28"/>
          <w:szCs w:val="28"/>
        </w:rPr>
        <w:t xml:space="preserve"> </w:t>
      </w:r>
      <w:r>
        <w:rPr>
          <w:rFonts w:ascii="Times New Roman" w:hAnsi="Times New Roman"/>
          <w:sz w:val="28"/>
          <w:szCs w:val="28"/>
        </w:rPr>
        <w:t>рубля (Приложение № 3);</w:t>
      </w:r>
    </w:p>
    <w:p w:rsidR="00B37C2A" w:rsidRDefault="00B37C2A" w:rsidP="00B37C2A">
      <w:pPr>
        <w:tabs>
          <w:tab w:val="left" w:pos="426"/>
        </w:tabs>
        <w:spacing w:after="0" w:line="240" w:lineRule="auto"/>
        <w:ind w:firstLine="360"/>
        <w:jc w:val="both"/>
        <w:rPr>
          <w:rFonts w:ascii="Times New Roman" w:hAnsi="Times New Roman"/>
          <w:sz w:val="28"/>
          <w:szCs w:val="28"/>
        </w:rPr>
      </w:pPr>
      <w:r>
        <w:rPr>
          <w:rFonts w:ascii="Times New Roman" w:hAnsi="Times New Roman"/>
          <w:sz w:val="28"/>
          <w:szCs w:val="28"/>
        </w:rPr>
        <w:t xml:space="preserve">  а) утвердить требование к качеству услуг по погребению умершего, не имеющих супруга, близких родственников,  законного представителя умершего или иных лиц, взявших на себя обязанности по погребению умершего (Приложение № 4);</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lastRenderedPageBreak/>
        <w:t>2. Признать утратившим силу постановление администрации Устьянцевского  сельсовета Барабинского района Новосибирской области</w:t>
      </w:r>
    </w:p>
    <w:p w:rsidR="00B37C2A" w:rsidRDefault="00B37C2A" w:rsidP="00B37C2A">
      <w:pPr>
        <w:spacing w:after="0" w:line="240" w:lineRule="auto"/>
        <w:rPr>
          <w:rFonts w:ascii="Times New Roman" w:hAnsi="Times New Roman"/>
          <w:sz w:val="28"/>
          <w:szCs w:val="28"/>
        </w:rPr>
      </w:pPr>
      <w:r>
        <w:rPr>
          <w:rFonts w:ascii="Times New Roman" w:hAnsi="Times New Roman"/>
          <w:sz w:val="28"/>
          <w:szCs w:val="28"/>
        </w:rPr>
        <w:t xml:space="preserve"> </w:t>
      </w:r>
      <w:r w:rsidR="008E5F67">
        <w:rPr>
          <w:rFonts w:ascii="Times New Roman" w:hAnsi="Times New Roman"/>
          <w:sz w:val="28"/>
          <w:szCs w:val="28"/>
        </w:rPr>
        <w:t xml:space="preserve">№ 8 от 31.01.2020 </w:t>
      </w:r>
      <w:r>
        <w:rPr>
          <w:rFonts w:ascii="Times New Roman" w:hAnsi="Times New Roman"/>
          <w:sz w:val="28"/>
          <w:szCs w:val="28"/>
        </w:rPr>
        <w:t xml:space="preserve"> года «Об утверждении стоимости услуг предоставляемых согласно гарантированному перечню услуг по погребению на территории Устьянцевского  сельсовета Барабинского района Новосибирской области»;</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3. Настоящее постановление  опубликовать в газете «Вестник Устьянцевского  сельсовета»</w:t>
      </w:r>
      <w:r>
        <w:rPr>
          <w:b/>
          <w:sz w:val="28"/>
          <w:szCs w:val="28"/>
        </w:rPr>
        <w:t xml:space="preserve"> </w:t>
      </w:r>
      <w:r>
        <w:rPr>
          <w:rFonts w:ascii="Times New Roman" w:hAnsi="Times New Roman"/>
          <w:sz w:val="28"/>
          <w:szCs w:val="28"/>
        </w:rPr>
        <w:t>и разместить на официальном сайте администрации Устьянцевского  сельсовета Барабинского района Новосибирской области;</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настоящим Постановлением оставляю за собой.</w:t>
      </w:r>
    </w:p>
    <w:p w:rsidR="00B37C2A" w:rsidRDefault="00B37C2A" w:rsidP="00B37C2A">
      <w:pPr>
        <w:pStyle w:val="ConsPlusTitle"/>
        <w:widowControl/>
        <w:tabs>
          <w:tab w:val="num" w:pos="426"/>
        </w:tabs>
        <w:jc w:val="both"/>
        <w:rPr>
          <w:b w:val="0"/>
        </w:rPr>
      </w:pPr>
    </w:p>
    <w:p w:rsidR="00B37C2A" w:rsidRDefault="00B37C2A" w:rsidP="00B37C2A">
      <w:pPr>
        <w:pStyle w:val="ConsPlusTitle"/>
        <w:widowControl/>
        <w:tabs>
          <w:tab w:val="num" w:pos="426"/>
        </w:tabs>
        <w:jc w:val="both"/>
        <w:rPr>
          <w:b w:val="0"/>
        </w:rPr>
      </w:pPr>
    </w:p>
    <w:p w:rsidR="00B37C2A" w:rsidRDefault="00B37C2A" w:rsidP="00B37C2A">
      <w:pPr>
        <w:pStyle w:val="ConsPlusTitle"/>
        <w:widowControl/>
        <w:tabs>
          <w:tab w:val="num" w:pos="426"/>
        </w:tabs>
        <w:jc w:val="both"/>
        <w:rPr>
          <w:b w:val="0"/>
        </w:rPr>
      </w:pPr>
    </w:p>
    <w:p w:rsidR="00B37C2A" w:rsidRDefault="00B37C2A" w:rsidP="00B37C2A">
      <w:pPr>
        <w:spacing w:after="0" w:line="240" w:lineRule="auto"/>
        <w:rPr>
          <w:rFonts w:ascii="Times New Roman" w:hAnsi="Times New Roman"/>
          <w:sz w:val="28"/>
          <w:szCs w:val="28"/>
        </w:rPr>
      </w:pPr>
      <w:r>
        <w:rPr>
          <w:rFonts w:ascii="Times New Roman" w:hAnsi="Times New Roman"/>
          <w:sz w:val="28"/>
          <w:szCs w:val="28"/>
        </w:rPr>
        <w:t>Глава Устьянцевского  сельсовета</w:t>
      </w:r>
    </w:p>
    <w:p w:rsidR="00B37C2A" w:rsidRDefault="00B37C2A" w:rsidP="00B37C2A">
      <w:pPr>
        <w:spacing w:after="0" w:line="240" w:lineRule="auto"/>
        <w:rPr>
          <w:rFonts w:ascii="Times New Roman" w:hAnsi="Times New Roman"/>
          <w:sz w:val="28"/>
          <w:szCs w:val="28"/>
        </w:rPr>
      </w:pPr>
      <w:r>
        <w:rPr>
          <w:rFonts w:ascii="Times New Roman" w:hAnsi="Times New Roman"/>
          <w:sz w:val="28"/>
          <w:szCs w:val="28"/>
        </w:rPr>
        <w:t xml:space="preserve">Барабинского района </w:t>
      </w:r>
    </w:p>
    <w:p w:rsidR="00B37C2A" w:rsidRDefault="00B37C2A" w:rsidP="00B37C2A">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r w:rsidR="008E5F67">
        <w:rPr>
          <w:rFonts w:ascii="Times New Roman" w:hAnsi="Times New Roman"/>
          <w:sz w:val="28"/>
          <w:szCs w:val="28"/>
        </w:rPr>
        <w:t xml:space="preserve">А.А. </w:t>
      </w:r>
      <w:proofErr w:type="spellStart"/>
      <w:r w:rsidR="008E5F67">
        <w:rPr>
          <w:rFonts w:ascii="Times New Roman" w:hAnsi="Times New Roman"/>
          <w:sz w:val="28"/>
          <w:szCs w:val="28"/>
        </w:rPr>
        <w:t>Устьянцев</w:t>
      </w:r>
      <w:proofErr w:type="spellEnd"/>
    </w:p>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 w:rsidR="00B37C2A" w:rsidRDefault="00B37C2A" w:rsidP="00B37C2A">
      <w:pPr>
        <w:spacing w:after="0" w:line="240" w:lineRule="auto"/>
        <w:jc w:val="right"/>
        <w:rPr>
          <w:rFonts w:ascii="Times New Roman" w:hAnsi="Times New Roman"/>
          <w:sz w:val="28"/>
          <w:szCs w:val="28"/>
        </w:rPr>
      </w:pPr>
      <w:r>
        <w:rPr>
          <w:rFonts w:ascii="Times New Roman" w:hAnsi="Times New Roman"/>
          <w:sz w:val="28"/>
          <w:szCs w:val="28"/>
        </w:rPr>
        <w:t>Приложение № 1</w:t>
      </w:r>
    </w:p>
    <w:tbl>
      <w:tblPr>
        <w:tblpPr w:leftFromText="180" w:rightFromText="180" w:bottomFromText="200" w:vertAnchor="text" w:horzAnchor="margin" w:tblpXSpec="center" w:tblpY="827"/>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923"/>
        <w:gridCol w:w="2824"/>
        <w:gridCol w:w="3567"/>
      </w:tblGrid>
      <w:tr w:rsidR="00B37C2A" w:rsidTr="00B37C2A">
        <w:tc>
          <w:tcPr>
            <w:tcW w:w="3923" w:type="dxa"/>
            <w:tcBorders>
              <w:top w:val="single" w:sz="4" w:space="0" w:color="FFFFFF"/>
              <w:left w:val="single" w:sz="4" w:space="0" w:color="FFFFFF"/>
              <w:bottom w:val="single" w:sz="4" w:space="0" w:color="FFFFFF"/>
              <w:right w:val="single" w:sz="4" w:space="0" w:color="FFFFFF"/>
            </w:tcBorders>
          </w:tcPr>
          <w:p w:rsidR="00B37C2A" w:rsidRDefault="00B37C2A">
            <w:pPr>
              <w:spacing w:after="0" w:line="240" w:lineRule="auto"/>
              <w:rPr>
                <w:rFonts w:ascii="Times New Roman" w:hAnsi="Times New Roman"/>
                <w:b/>
                <w:sz w:val="24"/>
                <w:szCs w:val="24"/>
              </w:rPr>
            </w:pPr>
            <w:r>
              <w:rPr>
                <w:rFonts w:ascii="Times New Roman" w:hAnsi="Times New Roman"/>
                <w:b/>
                <w:sz w:val="24"/>
                <w:szCs w:val="24"/>
              </w:rPr>
              <w:t>СОГЛАСОВАНО:</w:t>
            </w:r>
          </w:p>
          <w:p w:rsidR="00B37C2A" w:rsidRDefault="00B37C2A">
            <w:pPr>
              <w:spacing w:after="0" w:line="240" w:lineRule="auto"/>
              <w:rPr>
                <w:rFonts w:ascii="Times New Roman" w:hAnsi="Times New Roman"/>
                <w:sz w:val="24"/>
                <w:szCs w:val="24"/>
              </w:rPr>
            </w:pPr>
            <w:r>
              <w:rPr>
                <w:rFonts w:ascii="Times New Roman" w:hAnsi="Times New Roman"/>
                <w:sz w:val="24"/>
                <w:szCs w:val="24"/>
              </w:rPr>
              <w:t>Директор филиала №19</w:t>
            </w:r>
          </w:p>
          <w:p w:rsidR="00B37C2A" w:rsidRDefault="00B37C2A">
            <w:pPr>
              <w:spacing w:after="0" w:line="240" w:lineRule="auto"/>
              <w:rPr>
                <w:rFonts w:ascii="Times New Roman" w:hAnsi="Times New Roman"/>
                <w:sz w:val="24"/>
                <w:szCs w:val="24"/>
              </w:rPr>
            </w:pPr>
            <w:r>
              <w:rPr>
                <w:rFonts w:ascii="Times New Roman" w:hAnsi="Times New Roman"/>
                <w:sz w:val="24"/>
                <w:szCs w:val="24"/>
              </w:rPr>
              <w:t xml:space="preserve">ГУ НРО ФСС РФ </w:t>
            </w:r>
          </w:p>
          <w:p w:rsidR="00B37C2A" w:rsidRDefault="00B37C2A">
            <w:pPr>
              <w:spacing w:after="0" w:line="240" w:lineRule="auto"/>
              <w:rPr>
                <w:rFonts w:ascii="Times New Roman" w:hAnsi="Times New Roman"/>
                <w:sz w:val="24"/>
                <w:szCs w:val="24"/>
              </w:rPr>
            </w:pPr>
            <w:proofErr w:type="spellStart"/>
            <w:r>
              <w:rPr>
                <w:rFonts w:ascii="Times New Roman" w:hAnsi="Times New Roman"/>
                <w:sz w:val="24"/>
                <w:szCs w:val="24"/>
              </w:rPr>
              <w:t>______________О.А.Алексахина</w:t>
            </w:r>
            <w:proofErr w:type="spellEnd"/>
          </w:p>
          <w:p w:rsidR="00B37C2A" w:rsidRDefault="00B37C2A">
            <w:pPr>
              <w:spacing w:after="0" w:line="240" w:lineRule="auto"/>
              <w:rPr>
                <w:rFonts w:ascii="Times New Roman" w:hAnsi="Times New Roman"/>
                <w:sz w:val="24"/>
                <w:szCs w:val="24"/>
              </w:rPr>
            </w:pPr>
            <w:r>
              <w:rPr>
                <w:rFonts w:ascii="Times New Roman" w:hAnsi="Times New Roman"/>
                <w:sz w:val="24"/>
                <w:szCs w:val="24"/>
              </w:rPr>
              <w:t>Согласно ФЗ-8</w:t>
            </w:r>
          </w:p>
          <w:p w:rsidR="00B37C2A" w:rsidRDefault="00B37C2A">
            <w:pPr>
              <w:spacing w:after="0" w:line="240" w:lineRule="auto"/>
              <w:rPr>
                <w:rFonts w:ascii="Times New Roman" w:hAnsi="Times New Roman"/>
                <w:b/>
                <w:sz w:val="24"/>
                <w:szCs w:val="24"/>
              </w:rPr>
            </w:pPr>
            <w:r>
              <w:rPr>
                <w:rFonts w:ascii="Times New Roman" w:hAnsi="Times New Roman"/>
                <w:sz w:val="24"/>
                <w:szCs w:val="24"/>
              </w:rPr>
              <w:t xml:space="preserve">«__»________20___    </w:t>
            </w:r>
          </w:p>
          <w:p w:rsidR="00B37C2A" w:rsidRDefault="00B37C2A">
            <w:pPr>
              <w:spacing w:after="0" w:line="240" w:lineRule="auto"/>
              <w:rPr>
                <w:rFonts w:ascii="Times New Roman" w:hAnsi="Times New Roman"/>
                <w:sz w:val="24"/>
                <w:szCs w:val="24"/>
              </w:rPr>
            </w:pPr>
          </w:p>
          <w:p w:rsidR="00B37C2A" w:rsidRDefault="00B37C2A">
            <w:pPr>
              <w:spacing w:after="0" w:line="240" w:lineRule="auto"/>
              <w:rPr>
                <w:rFonts w:ascii="Times New Roman" w:hAnsi="Times New Roman"/>
                <w:sz w:val="24"/>
                <w:szCs w:val="24"/>
              </w:rPr>
            </w:pPr>
          </w:p>
        </w:tc>
        <w:tc>
          <w:tcPr>
            <w:tcW w:w="2824" w:type="dxa"/>
            <w:tcBorders>
              <w:top w:val="single" w:sz="4" w:space="0" w:color="FFFFFF"/>
              <w:left w:val="single" w:sz="4" w:space="0" w:color="FFFFFF"/>
              <w:bottom w:val="single" w:sz="4" w:space="0" w:color="FFFFFF"/>
              <w:right w:val="single" w:sz="4" w:space="0" w:color="FFFFFF"/>
            </w:tcBorders>
          </w:tcPr>
          <w:p w:rsidR="00B37C2A" w:rsidRDefault="00B37C2A">
            <w:pPr>
              <w:spacing w:after="0" w:line="240" w:lineRule="auto"/>
              <w:rPr>
                <w:rFonts w:ascii="Times New Roman" w:hAnsi="Times New Roman"/>
                <w:b/>
                <w:sz w:val="24"/>
                <w:szCs w:val="24"/>
              </w:rPr>
            </w:pPr>
            <w:r>
              <w:rPr>
                <w:rFonts w:ascii="Times New Roman" w:hAnsi="Times New Roman"/>
                <w:b/>
                <w:sz w:val="24"/>
                <w:szCs w:val="24"/>
              </w:rPr>
              <w:t>СОГЛАСОВАНО:</w:t>
            </w:r>
          </w:p>
          <w:p w:rsidR="00B37C2A" w:rsidRDefault="00B37C2A">
            <w:pPr>
              <w:spacing w:after="0" w:line="240" w:lineRule="auto"/>
              <w:rPr>
                <w:rFonts w:ascii="Times New Roman" w:hAnsi="Times New Roman"/>
                <w:sz w:val="24"/>
                <w:szCs w:val="24"/>
              </w:rPr>
            </w:pPr>
            <w:r>
              <w:rPr>
                <w:rFonts w:ascii="Times New Roman" w:hAnsi="Times New Roman"/>
                <w:sz w:val="24"/>
                <w:szCs w:val="24"/>
              </w:rPr>
              <w:t xml:space="preserve">Начальник УПФР </w:t>
            </w:r>
          </w:p>
          <w:p w:rsidR="00B37C2A" w:rsidRDefault="00B37C2A">
            <w:pPr>
              <w:spacing w:after="0" w:line="240" w:lineRule="auto"/>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г</w:t>
            </w:r>
            <w:proofErr w:type="gramEnd"/>
            <w:r>
              <w:rPr>
                <w:rFonts w:ascii="Times New Roman" w:hAnsi="Times New Roman"/>
                <w:sz w:val="24"/>
                <w:szCs w:val="24"/>
              </w:rPr>
              <w:t>. Барабинске</w:t>
            </w:r>
          </w:p>
          <w:p w:rsidR="00B37C2A" w:rsidRDefault="00B37C2A">
            <w:pPr>
              <w:spacing w:after="0" w:line="240" w:lineRule="auto"/>
              <w:rPr>
                <w:rFonts w:ascii="Times New Roman" w:hAnsi="Times New Roman"/>
                <w:sz w:val="24"/>
                <w:szCs w:val="24"/>
              </w:rPr>
            </w:pPr>
            <w:r>
              <w:rPr>
                <w:rFonts w:ascii="Times New Roman" w:hAnsi="Times New Roman"/>
                <w:sz w:val="24"/>
                <w:szCs w:val="24"/>
              </w:rPr>
              <w:t>Новосибирской области</w:t>
            </w:r>
          </w:p>
          <w:p w:rsidR="00B37C2A" w:rsidRDefault="00B37C2A">
            <w:pPr>
              <w:spacing w:after="0" w:line="240" w:lineRule="auto"/>
              <w:rPr>
                <w:rFonts w:ascii="Times New Roman" w:hAnsi="Times New Roman"/>
                <w:sz w:val="24"/>
                <w:szCs w:val="24"/>
              </w:rPr>
            </w:pPr>
            <w:r>
              <w:rPr>
                <w:rFonts w:ascii="Times New Roman" w:hAnsi="Times New Roman"/>
                <w:sz w:val="24"/>
                <w:szCs w:val="24"/>
              </w:rPr>
              <w:t>(межрайонное)</w:t>
            </w:r>
          </w:p>
          <w:p w:rsidR="00B37C2A" w:rsidRDefault="00B37C2A">
            <w:pPr>
              <w:spacing w:after="0" w:line="240" w:lineRule="auto"/>
              <w:rPr>
                <w:rFonts w:ascii="Times New Roman" w:hAnsi="Times New Roman"/>
                <w:sz w:val="24"/>
                <w:szCs w:val="24"/>
              </w:rPr>
            </w:pPr>
            <w:r>
              <w:rPr>
                <w:rFonts w:ascii="Times New Roman" w:hAnsi="Times New Roman"/>
                <w:sz w:val="24"/>
                <w:szCs w:val="24"/>
              </w:rPr>
              <w:t xml:space="preserve">______ В.У. </w:t>
            </w:r>
            <w:proofErr w:type="spellStart"/>
            <w:r>
              <w:rPr>
                <w:rFonts w:ascii="Times New Roman" w:hAnsi="Times New Roman"/>
                <w:sz w:val="24"/>
                <w:szCs w:val="24"/>
              </w:rPr>
              <w:t>Ушкоринец</w:t>
            </w:r>
            <w:proofErr w:type="spellEnd"/>
          </w:p>
          <w:p w:rsidR="00B37C2A" w:rsidRDefault="00B37C2A">
            <w:pPr>
              <w:spacing w:after="0" w:line="240" w:lineRule="auto"/>
              <w:rPr>
                <w:rFonts w:ascii="Times New Roman" w:hAnsi="Times New Roman"/>
                <w:b/>
                <w:sz w:val="24"/>
                <w:szCs w:val="24"/>
              </w:rPr>
            </w:pPr>
            <w:r>
              <w:rPr>
                <w:rFonts w:ascii="Times New Roman" w:hAnsi="Times New Roman"/>
                <w:sz w:val="24"/>
                <w:szCs w:val="24"/>
              </w:rPr>
              <w:t xml:space="preserve">«__»________20___    </w:t>
            </w:r>
          </w:p>
          <w:p w:rsidR="00B37C2A" w:rsidRDefault="00B37C2A">
            <w:pPr>
              <w:spacing w:after="0" w:line="240" w:lineRule="auto"/>
              <w:rPr>
                <w:rFonts w:ascii="Times New Roman" w:hAnsi="Times New Roman"/>
                <w:sz w:val="24"/>
                <w:szCs w:val="24"/>
              </w:rPr>
            </w:pPr>
          </w:p>
          <w:p w:rsidR="00B37C2A" w:rsidRDefault="00B37C2A">
            <w:pPr>
              <w:spacing w:after="0" w:line="240" w:lineRule="auto"/>
              <w:rPr>
                <w:rFonts w:ascii="Times New Roman" w:hAnsi="Times New Roman"/>
                <w:sz w:val="24"/>
                <w:szCs w:val="24"/>
              </w:rPr>
            </w:pPr>
          </w:p>
          <w:p w:rsidR="00B37C2A" w:rsidRDefault="00B37C2A">
            <w:pPr>
              <w:spacing w:after="0" w:line="240" w:lineRule="auto"/>
              <w:rPr>
                <w:rFonts w:ascii="Times New Roman" w:hAnsi="Times New Roman"/>
                <w:sz w:val="24"/>
                <w:szCs w:val="24"/>
              </w:rPr>
            </w:pPr>
          </w:p>
          <w:p w:rsidR="00B37C2A" w:rsidRDefault="00B37C2A">
            <w:pPr>
              <w:spacing w:after="0" w:line="240" w:lineRule="auto"/>
              <w:rPr>
                <w:rFonts w:ascii="Times New Roman" w:hAnsi="Times New Roman"/>
                <w:sz w:val="24"/>
                <w:szCs w:val="24"/>
              </w:rPr>
            </w:pPr>
          </w:p>
        </w:tc>
        <w:tc>
          <w:tcPr>
            <w:tcW w:w="3567" w:type="dxa"/>
            <w:tcBorders>
              <w:top w:val="single" w:sz="4" w:space="0" w:color="FFFFFF"/>
              <w:left w:val="single" w:sz="4" w:space="0" w:color="FFFFFF"/>
              <w:bottom w:val="single" w:sz="4" w:space="0" w:color="FFFFFF"/>
              <w:right w:val="single" w:sz="4" w:space="0" w:color="FFFFFF"/>
            </w:tcBorders>
          </w:tcPr>
          <w:p w:rsidR="00B37C2A" w:rsidRDefault="00B37C2A">
            <w:pPr>
              <w:spacing w:after="0"/>
              <w:rPr>
                <w:rFonts w:ascii="Times New Roman" w:hAnsi="Times New Roman"/>
                <w:sz w:val="24"/>
                <w:szCs w:val="24"/>
              </w:rPr>
            </w:pPr>
            <w:r>
              <w:rPr>
                <w:rFonts w:ascii="Times New Roman" w:hAnsi="Times New Roman"/>
                <w:b/>
                <w:sz w:val="24"/>
                <w:szCs w:val="24"/>
              </w:rPr>
              <w:t>СОГЛАСОВАНО</w:t>
            </w:r>
            <w:r>
              <w:rPr>
                <w:rFonts w:ascii="Times New Roman" w:hAnsi="Times New Roman"/>
                <w:sz w:val="24"/>
                <w:szCs w:val="24"/>
              </w:rPr>
              <w:t>:</w:t>
            </w:r>
          </w:p>
          <w:p w:rsidR="00B37C2A" w:rsidRDefault="00B37C2A">
            <w:pPr>
              <w:spacing w:after="0" w:line="240" w:lineRule="auto"/>
              <w:rPr>
                <w:rFonts w:ascii="Times New Roman" w:hAnsi="Times New Roman"/>
                <w:sz w:val="24"/>
                <w:szCs w:val="24"/>
              </w:rPr>
            </w:pPr>
            <w:r>
              <w:rPr>
                <w:rFonts w:ascii="Times New Roman" w:hAnsi="Times New Roman"/>
                <w:sz w:val="24"/>
                <w:szCs w:val="24"/>
              </w:rPr>
              <w:t xml:space="preserve">Руководитель департамента </w:t>
            </w:r>
          </w:p>
          <w:p w:rsidR="00B37C2A" w:rsidRDefault="00B37C2A">
            <w:pPr>
              <w:spacing w:after="0" w:line="240" w:lineRule="auto"/>
              <w:rPr>
                <w:rFonts w:ascii="Times New Roman" w:hAnsi="Times New Roman"/>
                <w:sz w:val="24"/>
                <w:szCs w:val="24"/>
              </w:rPr>
            </w:pPr>
            <w:r>
              <w:rPr>
                <w:rFonts w:ascii="Times New Roman" w:hAnsi="Times New Roman"/>
                <w:sz w:val="24"/>
                <w:szCs w:val="24"/>
              </w:rPr>
              <w:t>по тарифам Новосибирской области</w:t>
            </w:r>
          </w:p>
          <w:p w:rsidR="00B37C2A" w:rsidRDefault="00B37C2A">
            <w:pPr>
              <w:spacing w:after="0"/>
              <w:rPr>
                <w:rFonts w:ascii="Times New Roman" w:hAnsi="Times New Roman"/>
                <w:sz w:val="24"/>
                <w:szCs w:val="24"/>
              </w:rPr>
            </w:pPr>
            <w:r>
              <w:rPr>
                <w:rFonts w:ascii="Times New Roman" w:hAnsi="Times New Roman"/>
                <w:sz w:val="24"/>
                <w:szCs w:val="24"/>
              </w:rPr>
              <w:t xml:space="preserve">_____________Г. Р. </w:t>
            </w:r>
            <w:proofErr w:type="spellStart"/>
            <w:r>
              <w:rPr>
                <w:rFonts w:ascii="Times New Roman" w:hAnsi="Times New Roman"/>
                <w:sz w:val="24"/>
                <w:szCs w:val="24"/>
              </w:rPr>
              <w:t>Асмодьяров</w:t>
            </w:r>
            <w:proofErr w:type="spellEnd"/>
          </w:p>
          <w:p w:rsidR="00B37C2A" w:rsidRDefault="00B37C2A">
            <w:pPr>
              <w:spacing w:after="0" w:line="240" w:lineRule="auto"/>
              <w:rPr>
                <w:rFonts w:ascii="Times New Roman" w:hAnsi="Times New Roman"/>
                <w:b/>
                <w:sz w:val="24"/>
                <w:szCs w:val="24"/>
              </w:rPr>
            </w:pPr>
            <w:r>
              <w:rPr>
                <w:rFonts w:ascii="Times New Roman" w:hAnsi="Times New Roman"/>
                <w:sz w:val="24"/>
                <w:szCs w:val="24"/>
              </w:rPr>
              <w:t xml:space="preserve">«__»________20___    </w:t>
            </w:r>
          </w:p>
          <w:p w:rsidR="00B37C2A" w:rsidRDefault="00B37C2A">
            <w:pPr>
              <w:spacing w:after="0"/>
              <w:rPr>
                <w:rFonts w:ascii="Times New Roman" w:hAnsi="Times New Roman"/>
                <w:sz w:val="24"/>
                <w:szCs w:val="24"/>
              </w:rPr>
            </w:pPr>
          </w:p>
          <w:p w:rsidR="00B37C2A" w:rsidRDefault="00B37C2A">
            <w:pPr>
              <w:rPr>
                <w:rFonts w:ascii="Times New Roman" w:hAnsi="Times New Roman"/>
                <w:sz w:val="24"/>
                <w:szCs w:val="24"/>
              </w:rPr>
            </w:pPr>
          </w:p>
        </w:tc>
      </w:tr>
    </w:tbl>
    <w:p w:rsidR="00B37C2A" w:rsidRDefault="00B37C2A" w:rsidP="00B37C2A">
      <w:pPr>
        <w:spacing w:after="0"/>
        <w:jc w:val="center"/>
      </w:pPr>
    </w:p>
    <w:p w:rsidR="00B37C2A" w:rsidRDefault="00B37C2A" w:rsidP="00B37C2A">
      <w:pPr>
        <w:spacing w:after="0" w:line="240" w:lineRule="auto"/>
        <w:rPr>
          <w:rFonts w:ascii="Times New Roman" w:hAnsi="Times New Roman"/>
        </w:rPr>
      </w:pPr>
    </w:p>
    <w:p w:rsidR="00B37C2A" w:rsidRDefault="00B37C2A" w:rsidP="00B37C2A">
      <w:pPr>
        <w:spacing w:after="0" w:line="240" w:lineRule="auto"/>
        <w:rPr>
          <w:rFonts w:ascii="Times New Roman" w:hAnsi="Times New Roman"/>
        </w:rPr>
      </w:pPr>
    </w:p>
    <w:p w:rsidR="00B37C2A" w:rsidRDefault="00B37C2A" w:rsidP="00B37C2A">
      <w:pPr>
        <w:pStyle w:val="a3"/>
        <w:rPr>
          <w:sz w:val="28"/>
        </w:rPr>
      </w:pPr>
      <w:r>
        <w:rPr>
          <w:sz w:val="28"/>
        </w:rPr>
        <w:t xml:space="preserve">Стоимость услуг, предоставляемых согласно гарантированному                     перечню по погребению, умерших на территории Устьянцевского  сельсовета Барабинского района Новосибирской области </w:t>
      </w:r>
    </w:p>
    <w:p w:rsidR="00B37C2A" w:rsidRDefault="00B37C2A" w:rsidP="00B37C2A">
      <w:pPr>
        <w:pStyle w:val="a3"/>
        <w:rPr>
          <w:sz w:val="28"/>
        </w:rPr>
      </w:pPr>
    </w:p>
    <w:p w:rsidR="00B37C2A" w:rsidRDefault="00B37C2A" w:rsidP="00B37C2A">
      <w:pPr>
        <w:pStyle w:val="a3"/>
        <w:rPr>
          <w:sz w:val="28"/>
        </w:rPr>
      </w:pPr>
    </w:p>
    <w:p w:rsidR="00B37C2A" w:rsidRDefault="00B37C2A" w:rsidP="00B37C2A">
      <w:pPr>
        <w:pStyle w:val="a3"/>
        <w:rPr>
          <w:sz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7329"/>
        <w:gridCol w:w="1520"/>
      </w:tblGrid>
      <w:tr w:rsidR="00B37C2A" w:rsidTr="00B37C2A">
        <w:tc>
          <w:tcPr>
            <w:tcW w:w="326"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b/>
                <w:sz w:val="28"/>
              </w:rPr>
            </w:pPr>
            <w:r>
              <w:rPr>
                <w:rFonts w:ascii="Times New Roman" w:hAnsi="Times New Roman"/>
                <w:b/>
                <w:sz w:val="28"/>
              </w:rPr>
              <w:t xml:space="preserve">№ </w:t>
            </w:r>
            <w:proofErr w:type="spellStart"/>
            <w:proofErr w:type="gramStart"/>
            <w:r>
              <w:rPr>
                <w:rFonts w:ascii="Times New Roman" w:hAnsi="Times New Roman"/>
                <w:b/>
                <w:sz w:val="28"/>
              </w:rPr>
              <w:t>п</w:t>
            </w:r>
            <w:proofErr w:type="spellEnd"/>
            <w:proofErr w:type="gramEnd"/>
            <w:r>
              <w:rPr>
                <w:rFonts w:ascii="Times New Roman" w:hAnsi="Times New Roman"/>
                <w:b/>
                <w:sz w:val="28"/>
              </w:rPr>
              <w:t>/</w:t>
            </w:r>
            <w:proofErr w:type="spellStart"/>
            <w:r>
              <w:rPr>
                <w:rFonts w:ascii="Times New Roman" w:hAnsi="Times New Roman"/>
                <w:b/>
                <w:sz w:val="28"/>
              </w:rPr>
              <w:t>п</w:t>
            </w:r>
            <w:proofErr w:type="spellEnd"/>
          </w:p>
        </w:tc>
        <w:tc>
          <w:tcPr>
            <w:tcW w:w="387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b/>
                <w:sz w:val="28"/>
              </w:rPr>
            </w:pPr>
            <w:r>
              <w:rPr>
                <w:rFonts w:ascii="Times New Roman" w:hAnsi="Times New Roman"/>
                <w:b/>
                <w:sz w:val="28"/>
              </w:rPr>
              <w:t>Перечень услуг</w:t>
            </w:r>
          </w:p>
        </w:tc>
        <w:tc>
          <w:tcPr>
            <w:tcW w:w="803"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b/>
                <w:sz w:val="28"/>
              </w:rPr>
            </w:pPr>
            <w:r>
              <w:rPr>
                <w:rFonts w:ascii="Times New Roman" w:hAnsi="Times New Roman"/>
                <w:b/>
                <w:sz w:val="28"/>
              </w:rPr>
              <w:t>стоимость руб.</w:t>
            </w:r>
          </w:p>
        </w:tc>
      </w:tr>
      <w:tr w:rsidR="00B37C2A" w:rsidTr="00B37C2A">
        <w:tc>
          <w:tcPr>
            <w:tcW w:w="326"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1.</w:t>
            </w:r>
          </w:p>
        </w:tc>
        <w:tc>
          <w:tcPr>
            <w:tcW w:w="387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sz w:val="28"/>
              </w:rPr>
            </w:pPr>
            <w:r>
              <w:rPr>
                <w:rFonts w:ascii="Times New Roman" w:hAnsi="Times New Roman"/>
                <w:sz w:val="28"/>
              </w:rPr>
              <w:t xml:space="preserve">Оформление документов, необходимых для погребения </w:t>
            </w:r>
          </w:p>
        </w:tc>
        <w:tc>
          <w:tcPr>
            <w:tcW w:w="803" w:type="pct"/>
            <w:tcBorders>
              <w:top w:val="single" w:sz="4" w:space="0" w:color="auto"/>
              <w:left w:val="single" w:sz="4" w:space="0" w:color="auto"/>
              <w:bottom w:val="single" w:sz="4" w:space="0" w:color="auto"/>
              <w:right w:val="single" w:sz="4" w:space="0" w:color="auto"/>
            </w:tcBorders>
            <w:hideMark/>
          </w:tcPr>
          <w:p w:rsidR="00B37C2A" w:rsidRDefault="00F3267F">
            <w:pPr>
              <w:tabs>
                <w:tab w:val="left" w:pos="5740"/>
              </w:tabs>
              <w:spacing w:after="0" w:line="240" w:lineRule="auto"/>
              <w:jc w:val="center"/>
              <w:rPr>
                <w:rFonts w:ascii="Times New Roman" w:hAnsi="Times New Roman"/>
                <w:sz w:val="28"/>
              </w:rPr>
            </w:pPr>
            <w:r>
              <w:rPr>
                <w:rFonts w:ascii="Times New Roman" w:hAnsi="Times New Roman"/>
                <w:sz w:val="28"/>
              </w:rPr>
              <w:t>310,31</w:t>
            </w:r>
          </w:p>
        </w:tc>
      </w:tr>
      <w:tr w:rsidR="00B37C2A" w:rsidTr="00B37C2A">
        <w:tc>
          <w:tcPr>
            <w:tcW w:w="326"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2</w:t>
            </w:r>
          </w:p>
        </w:tc>
        <w:tc>
          <w:tcPr>
            <w:tcW w:w="387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sz w:val="28"/>
              </w:rPr>
            </w:pPr>
            <w:r>
              <w:rPr>
                <w:rFonts w:ascii="Times New Roman" w:hAnsi="Times New Roman"/>
                <w:sz w:val="28"/>
              </w:rPr>
              <w:t>Предоставление и доставка гроба и других предметов, необходимых для погребения</w:t>
            </w:r>
          </w:p>
        </w:tc>
        <w:tc>
          <w:tcPr>
            <w:tcW w:w="803" w:type="pct"/>
            <w:tcBorders>
              <w:top w:val="single" w:sz="4" w:space="0" w:color="auto"/>
              <w:left w:val="single" w:sz="4" w:space="0" w:color="auto"/>
              <w:bottom w:val="single" w:sz="4" w:space="0" w:color="auto"/>
              <w:right w:val="single" w:sz="4" w:space="0" w:color="auto"/>
            </w:tcBorders>
            <w:hideMark/>
          </w:tcPr>
          <w:p w:rsidR="00B37C2A" w:rsidRDefault="00F3267F">
            <w:pPr>
              <w:tabs>
                <w:tab w:val="left" w:pos="5740"/>
              </w:tabs>
              <w:spacing w:after="0" w:line="240" w:lineRule="auto"/>
              <w:jc w:val="center"/>
              <w:rPr>
                <w:rFonts w:ascii="Times New Roman" w:hAnsi="Times New Roman"/>
                <w:sz w:val="28"/>
              </w:rPr>
            </w:pPr>
            <w:r>
              <w:rPr>
                <w:rFonts w:ascii="Times New Roman" w:hAnsi="Times New Roman"/>
                <w:sz w:val="28"/>
              </w:rPr>
              <w:t>3221,76</w:t>
            </w:r>
          </w:p>
        </w:tc>
      </w:tr>
      <w:tr w:rsidR="00B37C2A" w:rsidTr="00B37C2A">
        <w:trPr>
          <w:trHeight w:val="580"/>
        </w:trPr>
        <w:tc>
          <w:tcPr>
            <w:tcW w:w="326"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3.</w:t>
            </w:r>
          </w:p>
        </w:tc>
        <w:tc>
          <w:tcPr>
            <w:tcW w:w="387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sz w:val="28"/>
              </w:rPr>
            </w:pPr>
            <w:r>
              <w:rPr>
                <w:rFonts w:ascii="Times New Roman" w:hAnsi="Times New Roman"/>
                <w:sz w:val="28"/>
              </w:rPr>
              <w:t xml:space="preserve">Перевозка тела (останков) умершего на кладбище (в крематорий) </w:t>
            </w:r>
          </w:p>
        </w:tc>
        <w:tc>
          <w:tcPr>
            <w:tcW w:w="803" w:type="pct"/>
            <w:tcBorders>
              <w:top w:val="single" w:sz="4" w:space="0" w:color="auto"/>
              <w:left w:val="single" w:sz="4" w:space="0" w:color="auto"/>
              <w:bottom w:val="single" w:sz="4" w:space="0" w:color="auto"/>
              <w:right w:val="single" w:sz="4" w:space="0" w:color="auto"/>
            </w:tcBorders>
            <w:hideMark/>
          </w:tcPr>
          <w:p w:rsidR="00B37C2A" w:rsidRDefault="00F3267F">
            <w:pPr>
              <w:spacing w:after="0" w:line="240" w:lineRule="auto"/>
              <w:jc w:val="center"/>
              <w:rPr>
                <w:rFonts w:ascii="Times New Roman" w:hAnsi="Times New Roman"/>
                <w:sz w:val="28"/>
              </w:rPr>
            </w:pPr>
            <w:r>
              <w:rPr>
                <w:rFonts w:ascii="Times New Roman" w:hAnsi="Times New Roman"/>
                <w:sz w:val="28"/>
              </w:rPr>
              <w:t>788,51</w:t>
            </w:r>
          </w:p>
        </w:tc>
      </w:tr>
      <w:tr w:rsidR="00B37C2A" w:rsidTr="00B37C2A">
        <w:trPr>
          <w:trHeight w:val="773"/>
        </w:trPr>
        <w:tc>
          <w:tcPr>
            <w:tcW w:w="326"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4</w:t>
            </w:r>
          </w:p>
        </w:tc>
        <w:tc>
          <w:tcPr>
            <w:tcW w:w="3871" w:type="pct"/>
            <w:tcBorders>
              <w:top w:val="single" w:sz="4" w:space="0" w:color="auto"/>
              <w:left w:val="single" w:sz="4" w:space="0" w:color="auto"/>
              <w:bottom w:val="single" w:sz="4" w:space="0" w:color="auto"/>
              <w:right w:val="single" w:sz="4" w:space="0" w:color="auto"/>
            </w:tcBorders>
          </w:tcPr>
          <w:p w:rsidR="00B37C2A" w:rsidRDefault="00B37C2A">
            <w:pPr>
              <w:tabs>
                <w:tab w:val="left" w:pos="5740"/>
              </w:tabs>
              <w:spacing w:after="0" w:line="240" w:lineRule="auto"/>
              <w:rPr>
                <w:rFonts w:ascii="Times New Roman" w:hAnsi="Times New Roman"/>
                <w:sz w:val="28"/>
              </w:rPr>
            </w:pPr>
            <w:r>
              <w:rPr>
                <w:rFonts w:ascii="Times New Roman" w:hAnsi="Times New Roman"/>
                <w:sz w:val="28"/>
              </w:rPr>
              <w:t xml:space="preserve">Погребение, в том числе: </w:t>
            </w:r>
          </w:p>
          <w:p w:rsidR="00B37C2A" w:rsidRDefault="00B37C2A">
            <w:pPr>
              <w:tabs>
                <w:tab w:val="left" w:pos="5740"/>
              </w:tabs>
              <w:spacing w:after="0" w:line="240" w:lineRule="auto"/>
              <w:rPr>
                <w:rFonts w:ascii="Times New Roman" w:hAnsi="Times New Roman"/>
                <w:sz w:val="28"/>
              </w:rPr>
            </w:pPr>
          </w:p>
        </w:tc>
        <w:tc>
          <w:tcPr>
            <w:tcW w:w="803" w:type="pct"/>
            <w:tcBorders>
              <w:top w:val="single" w:sz="4" w:space="0" w:color="auto"/>
              <w:left w:val="single" w:sz="4" w:space="0" w:color="auto"/>
              <w:bottom w:val="single" w:sz="4" w:space="0" w:color="auto"/>
              <w:right w:val="single" w:sz="4" w:space="0" w:color="auto"/>
            </w:tcBorders>
            <w:hideMark/>
          </w:tcPr>
          <w:p w:rsidR="00B37C2A" w:rsidRDefault="00BC272A">
            <w:pPr>
              <w:tabs>
                <w:tab w:val="left" w:pos="5740"/>
              </w:tabs>
              <w:spacing w:after="0" w:line="240" w:lineRule="auto"/>
              <w:jc w:val="center"/>
              <w:rPr>
                <w:rFonts w:ascii="Times New Roman" w:hAnsi="Times New Roman"/>
                <w:sz w:val="28"/>
              </w:rPr>
            </w:pPr>
            <w:r>
              <w:rPr>
                <w:rFonts w:ascii="Times New Roman" w:hAnsi="Times New Roman"/>
                <w:sz w:val="28"/>
              </w:rPr>
              <w:t>3389,40</w:t>
            </w:r>
          </w:p>
        </w:tc>
      </w:tr>
      <w:tr w:rsidR="00B37C2A" w:rsidTr="00B37C2A">
        <w:trPr>
          <w:trHeight w:val="773"/>
        </w:trPr>
        <w:tc>
          <w:tcPr>
            <w:tcW w:w="326"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4.1</w:t>
            </w:r>
          </w:p>
        </w:tc>
        <w:tc>
          <w:tcPr>
            <w:tcW w:w="387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sz w:val="28"/>
              </w:rPr>
            </w:pPr>
            <w:r>
              <w:rPr>
                <w:rFonts w:ascii="Times New Roman" w:hAnsi="Times New Roman"/>
                <w:sz w:val="28"/>
              </w:rPr>
              <w:t>стоимость  рытья стандартной могилы</w:t>
            </w:r>
          </w:p>
        </w:tc>
        <w:tc>
          <w:tcPr>
            <w:tcW w:w="803" w:type="pct"/>
            <w:tcBorders>
              <w:top w:val="single" w:sz="4" w:space="0" w:color="auto"/>
              <w:left w:val="single" w:sz="4" w:space="0" w:color="auto"/>
              <w:bottom w:val="single" w:sz="4" w:space="0" w:color="auto"/>
              <w:right w:val="single" w:sz="4" w:space="0" w:color="auto"/>
            </w:tcBorders>
            <w:hideMark/>
          </w:tcPr>
          <w:p w:rsidR="00B37C2A" w:rsidRDefault="00BC272A">
            <w:pPr>
              <w:tabs>
                <w:tab w:val="left" w:pos="5740"/>
              </w:tabs>
              <w:spacing w:after="0" w:line="240" w:lineRule="auto"/>
              <w:jc w:val="center"/>
              <w:rPr>
                <w:rFonts w:ascii="Times New Roman" w:hAnsi="Times New Roman"/>
                <w:sz w:val="28"/>
              </w:rPr>
            </w:pPr>
            <w:r>
              <w:rPr>
                <w:rFonts w:ascii="Times New Roman" w:hAnsi="Times New Roman"/>
                <w:sz w:val="28"/>
              </w:rPr>
              <w:t>2582,49</w:t>
            </w:r>
          </w:p>
        </w:tc>
      </w:tr>
      <w:tr w:rsidR="00B37C2A" w:rsidTr="00B37C2A">
        <w:tc>
          <w:tcPr>
            <w:tcW w:w="326"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 xml:space="preserve"> </w:t>
            </w:r>
          </w:p>
        </w:tc>
        <w:tc>
          <w:tcPr>
            <w:tcW w:w="387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b/>
                <w:sz w:val="28"/>
              </w:rPr>
            </w:pPr>
            <w:r>
              <w:rPr>
                <w:rFonts w:ascii="Times New Roman" w:hAnsi="Times New Roman"/>
                <w:b/>
                <w:bCs/>
                <w:sz w:val="28"/>
              </w:rPr>
              <w:t xml:space="preserve">Общая стоимость гарантированного перечня услуг по погребению: </w:t>
            </w:r>
            <w:r>
              <w:rPr>
                <w:rFonts w:ascii="Times New Roman" w:hAnsi="Times New Roman"/>
                <w:b/>
                <w:sz w:val="28"/>
              </w:rPr>
              <w:t xml:space="preserve"> </w:t>
            </w:r>
          </w:p>
        </w:tc>
        <w:tc>
          <w:tcPr>
            <w:tcW w:w="803" w:type="pct"/>
            <w:tcBorders>
              <w:top w:val="single" w:sz="4" w:space="0" w:color="auto"/>
              <w:left w:val="single" w:sz="4" w:space="0" w:color="auto"/>
              <w:bottom w:val="single" w:sz="4" w:space="0" w:color="auto"/>
              <w:right w:val="single" w:sz="4" w:space="0" w:color="auto"/>
            </w:tcBorders>
            <w:hideMark/>
          </w:tcPr>
          <w:p w:rsidR="00B37C2A" w:rsidRDefault="00BC272A">
            <w:pPr>
              <w:tabs>
                <w:tab w:val="left" w:pos="5740"/>
              </w:tabs>
              <w:spacing w:after="0" w:line="240" w:lineRule="auto"/>
              <w:jc w:val="center"/>
              <w:rPr>
                <w:rFonts w:ascii="Times New Roman" w:hAnsi="Times New Roman"/>
                <w:b/>
                <w:sz w:val="28"/>
              </w:rPr>
            </w:pPr>
            <w:r>
              <w:rPr>
                <w:rFonts w:ascii="Times New Roman" w:hAnsi="Times New Roman"/>
                <w:b/>
                <w:sz w:val="28"/>
              </w:rPr>
              <w:t>7709,98</w:t>
            </w:r>
          </w:p>
        </w:tc>
      </w:tr>
    </w:tbl>
    <w:p w:rsidR="00B37C2A" w:rsidRDefault="00B37C2A" w:rsidP="00B37C2A">
      <w:pPr>
        <w:pStyle w:val="a3"/>
        <w:jc w:val="left"/>
        <w:rPr>
          <w:szCs w:val="24"/>
        </w:rPr>
      </w:pPr>
    </w:p>
    <w:p w:rsidR="00B37C2A" w:rsidRDefault="00B37C2A" w:rsidP="00B37C2A">
      <w:pPr>
        <w:pStyle w:val="a3"/>
        <w:jc w:val="left"/>
        <w:rPr>
          <w:sz w:val="28"/>
        </w:rPr>
      </w:pPr>
    </w:p>
    <w:p w:rsidR="00B37C2A" w:rsidRDefault="00B37C2A" w:rsidP="00B37C2A">
      <w:pPr>
        <w:pStyle w:val="a3"/>
        <w:jc w:val="left"/>
      </w:pPr>
    </w:p>
    <w:p w:rsidR="00B37C2A" w:rsidRDefault="00B37C2A" w:rsidP="00B37C2A">
      <w:pPr>
        <w:pStyle w:val="a3"/>
        <w:jc w:val="left"/>
      </w:pPr>
    </w:p>
    <w:p w:rsidR="00B37C2A" w:rsidRDefault="00B37C2A" w:rsidP="00B37C2A">
      <w:pPr>
        <w:pStyle w:val="a3"/>
        <w:jc w:val="left"/>
      </w:pPr>
    </w:p>
    <w:p w:rsidR="00B37C2A" w:rsidRDefault="00B37C2A" w:rsidP="00B37C2A">
      <w:pPr>
        <w:pStyle w:val="a3"/>
        <w:jc w:val="left"/>
      </w:pPr>
    </w:p>
    <w:p w:rsidR="00B37C2A" w:rsidRDefault="00B37C2A" w:rsidP="00B37C2A">
      <w:pPr>
        <w:pStyle w:val="a3"/>
        <w:jc w:val="left"/>
      </w:pPr>
    </w:p>
    <w:p w:rsidR="00B37C2A" w:rsidRDefault="00B37C2A" w:rsidP="00B37C2A">
      <w:pPr>
        <w:pStyle w:val="a3"/>
        <w:jc w:val="left"/>
      </w:pPr>
    </w:p>
    <w:p w:rsidR="00B37C2A" w:rsidRDefault="00B37C2A" w:rsidP="00B37C2A">
      <w:pPr>
        <w:pStyle w:val="a3"/>
        <w:jc w:val="left"/>
      </w:pPr>
    </w:p>
    <w:p w:rsidR="00B37C2A" w:rsidRDefault="00B37C2A" w:rsidP="00B37C2A">
      <w:pPr>
        <w:pStyle w:val="a3"/>
        <w:jc w:val="left"/>
      </w:pPr>
    </w:p>
    <w:p w:rsidR="00B37C2A" w:rsidRDefault="00B37C2A" w:rsidP="00B37C2A">
      <w:pPr>
        <w:pStyle w:val="a3"/>
        <w:jc w:val="left"/>
        <w:rPr>
          <w:b w:val="0"/>
          <w:sz w:val="28"/>
        </w:rPr>
      </w:pPr>
      <w:r>
        <w:rPr>
          <w:b w:val="0"/>
          <w:sz w:val="28"/>
        </w:rPr>
        <w:t>Глава Устьянцевского  сельсовета</w:t>
      </w:r>
    </w:p>
    <w:p w:rsidR="00B37C2A" w:rsidRDefault="00B37C2A" w:rsidP="00B37C2A">
      <w:pPr>
        <w:pStyle w:val="a3"/>
        <w:jc w:val="left"/>
        <w:rPr>
          <w:b w:val="0"/>
          <w:sz w:val="28"/>
        </w:rPr>
      </w:pPr>
      <w:r>
        <w:rPr>
          <w:b w:val="0"/>
          <w:sz w:val="28"/>
        </w:rPr>
        <w:lastRenderedPageBreak/>
        <w:t>Барабинского района</w:t>
      </w:r>
    </w:p>
    <w:p w:rsidR="00B37C2A" w:rsidRDefault="00B37C2A" w:rsidP="00B37C2A">
      <w:pPr>
        <w:pStyle w:val="a3"/>
        <w:jc w:val="left"/>
        <w:rPr>
          <w:b w:val="0"/>
          <w:sz w:val="28"/>
        </w:rPr>
      </w:pPr>
      <w:r>
        <w:rPr>
          <w:b w:val="0"/>
          <w:sz w:val="28"/>
        </w:rPr>
        <w:t xml:space="preserve">Новосибирской области                                                           </w:t>
      </w:r>
      <w:r w:rsidR="00BC272A">
        <w:rPr>
          <w:b w:val="0"/>
          <w:sz w:val="28"/>
        </w:rPr>
        <w:t xml:space="preserve">А.А. </w:t>
      </w:r>
      <w:proofErr w:type="spellStart"/>
      <w:r w:rsidR="00BC272A">
        <w:rPr>
          <w:b w:val="0"/>
          <w:sz w:val="28"/>
        </w:rPr>
        <w:t>Устьянцев</w:t>
      </w:r>
      <w:proofErr w:type="spellEnd"/>
    </w:p>
    <w:p w:rsidR="00B37C2A" w:rsidRDefault="00B37C2A" w:rsidP="00B37C2A">
      <w:pPr>
        <w:pStyle w:val="a3"/>
        <w:jc w:val="left"/>
        <w:rPr>
          <w:b w:val="0"/>
          <w:sz w:val="28"/>
        </w:rPr>
      </w:pPr>
    </w:p>
    <w:p w:rsidR="00B37C2A" w:rsidRDefault="00B37C2A" w:rsidP="00B37C2A">
      <w:pPr>
        <w:spacing w:after="0" w:line="240" w:lineRule="auto"/>
        <w:rPr>
          <w:rFonts w:ascii="Times New Roman" w:hAnsi="Times New Roman"/>
        </w:rPr>
      </w:pPr>
    </w:p>
    <w:p w:rsidR="00B37C2A" w:rsidRDefault="00B37C2A" w:rsidP="00B37C2A">
      <w:pPr>
        <w:spacing w:after="0" w:line="240" w:lineRule="auto"/>
        <w:rPr>
          <w:rFonts w:ascii="Times New Roman" w:hAnsi="Times New Roman"/>
        </w:rPr>
      </w:pPr>
    </w:p>
    <w:p w:rsidR="00B37C2A" w:rsidRDefault="00B37C2A" w:rsidP="00B37C2A">
      <w:pPr>
        <w:pStyle w:val="ConsPlusTitle"/>
        <w:jc w:val="center"/>
      </w:pPr>
    </w:p>
    <w:p w:rsidR="00B37C2A" w:rsidRDefault="00B37C2A" w:rsidP="00B37C2A">
      <w:pPr>
        <w:pStyle w:val="ConsPlusTitle"/>
        <w:jc w:val="right"/>
        <w:rPr>
          <w:b w:val="0"/>
          <w:sz w:val="28"/>
          <w:szCs w:val="28"/>
        </w:rPr>
      </w:pPr>
    </w:p>
    <w:p w:rsidR="00B37C2A" w:rsidRDefault="00B37C2A" w:rsidP="00B37C2A">
      <w:pPr>
        <w:pStyle w:val="ConsPlusTitle"/>
        <w:jc w:val="right"/>
        <w:rPr>
          <w:b w:val="0"/>
          <w:sz w:val="28"/>
          <w:szCs w:val="28"/>
        </w:rPr>
      </w:pPr>
      <w:r>
        <w:rPr>
          <w:b w:val="0"/>
          <w:sz w:val="28"/>
          <w:szCs w:val="28"/>
        </w:rPr>
        <w:t>Приложение №2</w:t>
      </w:r>
    </w:p>
    <w:p w:rsidR="00B37C2A" w:rsidRDefault="00B37C2A" w:rsidP="00B37C2A">
      <w:pPr>
        <w:pStyle w:val="ConsPlusTitle"/>
        <w:jc w:val="center"/>
      </w:pPr>
    </w:p>
    <w:p w:rsidR="00B37C2A" w:rsidRDefault="00B37C2A" w:rsidP="00B37C2A">
      <w:pPr>
        <w:pStyle w:val="ConsPlusTitle"/>
        <w:jc w:val="center"/>
      </w:pPr>
    </w:p>
    <w:p w:rsidR="00B37C2A" w:rsidRDefault="00B37C2A" w:rsidP="00B37C2A">
      <w:pPr>
        <w:pStyle w:val="ConsPlusTitle"/>
        <w:jc w:val="center"/>
      </w:pPr>
      <w:r>
        <w:t>ТРЕБОВАНИЯ</w:t>
      </w:r>
    </w:p>
    <w:p w:rsidR="00B37C2A" w:rsidRDefault="00B37C2A" w:rsidP="00B37C2A">
      <w:pPr>
        <w:pStyle w:val="ConsPlusTitle"/>
        <w:jc w:val="center"/>
        <w:rPr>
          <w:sz w:val="28"/>
          <w:szCs w:val="28"/>
        </w:rPr>
      </w:pPr>
      <w:r>
        <w:rPr>
          <w:sz w:val="28"/>
          <w:szCs w:val="28"/>
        </w:rPr>
        <w:t xml:space="preserve">к качеству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 </w:t>
      </w:r>
    </w:p>
    <w:p w:rsidR="00B37C2A" w:rsidRDefault="00B37C2A" w:rsidP="00B37C2A">
      <w:pPr>
        <w:pStyle w:val="ConsPlusTitle"/>
        <w:jc w:val="center"/>
        <w:rPr>
          <w:b w:val="0"/>
          <w:sz w:val="28"/>
          <w:szCs w:val="28"/>
        </w:rPr>
      </w:pPr>
    </w:p>
    <w:p w:rsidR="00B37C2A" w:rsidRDefault="00B37C2A" w:rsidP="00B37C2A">
      <w:pPr>
        <w:pStyle w:val="ConsPlusTitle"/>
        <w:jc w:val="both"/>
        <w:rPr>
          <w:b w:val="0"/>
          <w:sz w:val="28"/>
          <w:szCs w:val="28"/>
        </w:rPr>
      </w:pPr>
      <w:r>
        <w:rPr>
          <w:b w:val="0"/>
          <w:sz w:val="28"/>
          <w:szCs w:val="28"/>
        </w:rPr>
        <w:t>1. Качество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 должно соответствовать следующим требованиям и включает:</w:t>
      </w:r>
    </w:p>
    <w:p w:rsidR="00B37C2A" w:rsidRDefault="00B37C2A" w:rsidP="00B37C2A">
      <w:pPr>
        <w:pStyle w:val="ConsPlusTitle"/>
        <w:jc w:val="both"/>
        <w:rPr>
          <w:b w:val="0"/>
          <w:sz w:val="28"/>
          <w:szCs w:val="28"/>
        </w:rPr>
      </w:pPr>
      <w:r>
        <w:rPr>
          <w:b w:val="0"/>
          <w:sz w:val="28"/>
          <w:szCs w:val="28"/>
        </w:rPr>
        <w:t>1.1. Оформление документов, необходимых для погребения:</w:t>
      </w:r>
    </w:p>
    <w:p w:rsidR="00B37C2A" w:rsidRDefault="00B37C2A" w:rsidP="00B37C2A">
      <w:pPr>
        <w:pStyle w:val="ConsPlusTitle"/>
        <w:jc w:val="both"/>
        <w:rPr>
          <w:b w:val="0"/>
          <w:sz w:val="28"/>
          <w:szCs w:val="28"/>
        </w:rPr>
      </w:pPr>
      <w:r>
        <w:rPr>
          <w:b w:val="0"/>
          <w:sz w:val="28"/>
          <w:szCs w:val="28"/>
        </w:rPr>
        <w:t>- прием заказа на похороны;</w:t>
      </w:r>
    </w:p>
    <w:p w:rsidR="00B37C2A" w:rsidRDefault="00B37C2A" w:rsidP="00B37C2A">
      <w:pPr>
        <w:pStyle w:val="ConsPlusTitle"/>
        <w:jc w:val="both"/>
        <w:rPr>
          <w:b w:val="0"/>
          <w:sz w:val="28"/>
          <w:szCs w:val="28"/>
        </w:rPr>
      </w:pPr>
      <w:r>
        <w:rPr>
          <w:b w:val="0"/>
          <w:sz w:val="28"/>
          <w:szCs w:val="28"/>
        </w:rPr>
        <w:t>- оформление счета заказа.</w:t>
      </w:r>
    </w:p>
    <w:p w:rsidR="00B37C2A" w:rsidRDefault="00B37C2A" w:rsidP="00B37C2A">
      <w:pPr>
        <w:pStyle w:val="ConsPlusTitle"/>
        <w:jc w:val="both"/>
        <w:rPr>
          <w:b w:val="0"/>
          <w:sz w:val="28"/>
          <w:szCs w:val="28"/>
        </w:rPr>
      </w:pPr>
      <w:r>
        <w:rPr>
          <w:b w:val="0"/>
          <w:sz w:val="28"/>
          <w:szCs w:val="28"/>
        </w:rPr>
        <w:t>1.2. Предоставление и доставка гроба и других предметов, необходимых для погребения:</w:t>
      </w:r>
    </w:p>
    <w:p w:rsidR="00B37C2A" w:rsidRDefault="00B37C2A" w:rsidP="00B37C2A">
      <w:pPr>
        <w:pStyle w:val="ConsPlusTitle"/>
        <w:jc w:val="both"/>
        <w:rPr>
          <w:b w:val="0"/>
          <w:sz w:val="28"/>
          <w:szCs w:val="28"/>
        </w:rPr>
      </w:pPr>
      <w:r>
        <w:rPr>
          <w:b w:val="0"/>
          <w:sz w:val="28"/>
          <w:szCs w:val="28"/>
        </w:rPr>
        <w:t xml:space="preserve">- гроб стандартный с внутренней и наружной обивкой велюровой тканью, подушечка (наполнитель - </w:t>
      </w:r>
      <w:proofErr w:type="spellStart"/>
      <w:r>
        <w:rPr>
          <w:b w:val="0"/>
          <w:sz w:val="28"/>
          <w:szCs w:val="28"/>
        </w:rPr>
        <w:t>синтепон</w:t>
      </w:r>
      <w:proofErr w:type="spellEnd"/>
      <w:r>
        <w:rPr>
          <w:b w:val="0"/>
          <w:sz w:val="28"/>
          <w:szCs w:val="28"/>
        </w:rPr>
        <w:t xml:space="preserve">),  наволочка из ткани </w:t>
      </w:r>
      <w:proofErr w:type="spellStart"/>
      <w:r>
        <w:rPr>
          <w:b w:val="0"/>
          <w:sz w:val="28"/>
          <w:szCs w:val="28"/>
        </w:rPr>
        <w:t>х</w:t>
      </w:r>
      <w:proofErr w:type="spellEnd"/>
      <w:r>
        <w:rPr>
          <w:b w:val="0"/>
          <w:sz w:val="28"/>
          <w:szCs w:val="28"/>
        </w:rPr>
        <w:t xml:space="preserve">/б, покрывало; </w:t>
      </w:r>
    </w:p>
    <w:p w:rsidR="00B37C2A" w:rsidRDefault="00B37C2A" w:rsidP="00B37C2A">
      <w:pPr>
        <w:pStyle w:val="ConsPlusTitle"/>
        <w:jc w:val="both"/>
        <w:rPr>
          <w:b w:val="0"/>
          <w:sz w:val="28"/>
          <w:szCs w:val="28"/>
        </w:rPr>
      </w:pPr>
      <w:r>
        <w:rPr>
          <w:b w:val="0"/>
          <w:sz w:val="28"/>
          <w:szCs w:val="28"/>
        </w:rPr>
        <w:t>- доставка гроба и других предметов, необходимых для погребения, из магазина на дом (к зданию морга).</w:t>
      </w:r>
    </w:p>
    <w:p w:rsidR="00B37C2A" w:rsidRDefault="00B37C2A" w:rsidP="00B37C2A">
      <w:pPr>
        <w:pStyle w:val="ConsPlusTitle"/>
        <w:jc w:val="both"/>
        <w:rPr>
          <w:b w:val="0"/>
          <w:sz w:val="28"/>
          <w:szCs w:val="28"/>
        </w:rPr>
      </w:pPr>
      <w:r>
        <w:rPr>
          <w:b w:val="0"/>
          <w:sz w:val="28"/>
          <w:szCs w:val="28"/>
        </w:rPr>
        <w:t>- крест деревянный с  указанием фамилии, имени, отчества, даты рождения и смерти.</w:t>
      </w:r>
    </w:p>
    <w:p w:rsidR="00B37C2A" w:rsidRDefault="00B37C2A" w:rsidP="00B37C2A">
      <w:pPr>
        <w:pStyle w:val="ConsPlusTitle"/>
        <w:jc w:val="both"/>
        <w:rPr>
          <w:b w:val="0"/>
          <w:sz w:val="28"/>
          <w:szCs w:val="28"/>
        </w:rPr>
      </w:pPr>
      <w:r>
        <w:rPr>
          <w:b w:val="0"/>
          <w:sz w:val="28"/>
          <w:szCs w:val="28"/>
        </w:rPr>
        <w:t>1.3. Перевозка тела умершего на кладбище:</w:t>
      </w:r>
    </w:p>
    <w:p w:rsidR="00B37C2A" w:rsidRDefault="00B37C2A" w:rsidP="00B37C2A">
      <w:pPr>
        <w:pStyle w:val="ConsPlusTitle"/>
        <w:jc w:val="both"/>
        <w:rPr>
          <w:b w:val="0"/>
          <w:sz w:val="28"/>
          <w:szCs w:val="28"/>
        </w:rPr>
      </w:pPr>
      <w:r>
        <w:rPr>
          <w:b w:val="0"/>
          <w:sz w:val="28"/>
          <w:szCs w:val="28"/>
        </w:rPr>
        <w:t xml:space="preserve">- подъезд к дому (к моргу); </w:t>
      </w:r>
    </w:p>
    <w:p w:rsidR="00B37C2A" w:rsidRDefault="00B37C2A" w:rsidP="00B37C2A">
      <w:pPr>
        <w:pStyle w:val="ConsPlusTitle"/>
        <w:jc w:val="both"/>
        <w:rPr>
          <w:b w:val="0"/>
          <w:sz w:val="28"/>
          <w:szCs w:val="28"/>
        </w:rPr>
      </w:pPr>
      <w:r>
        <w:rPr>
          <w:b w:val="0"/>
          <w:sz w:val="28"/>
          <w:szCs w:val="28"/>
        </w:rPr>
        <w:t>- вынос гроба с телом из помещения;</w:t>
      </w:r>
    </w:p>
    <w:p w:rsidR="00B37C2A" w:rsidRDefault="00B37C2A" w:rsidP="00B37C2A">
      <w:pPr>
        <w:pStyle w:val="ConsPlusTitle"/>
        <w:jc w:val="both"/>
        <w:rPr>
          <w:b w:val="0"/>
          <w:sz w:val="28"/>
          <w:szCs w:val="28"/>
        </w:rPr>
      </w:pPr>
      <w:r>
        <w:rPr>
          <w:b w:val="0"/>
          <w:sz w:val="28"/>
          <w:szCs w:val="28"/>
        </w:rPr>
        <w:t>- перевозка до кладбища.</w:t>
      </w:r>
    </w:p>
    <w:p w:rsidR="00B37C2A" w:rsidRDefault="00B37C2A" w:rsidP="00B37C2A">
      <w:pPr>
        <w:pStyle w:val="ConsPlusTitle"/>
        <w:jc w:val="both"/>
        <w:rPr>
          <w:b w:val="0"/>
          <w:sz w:val="28"/>
          <w:szCs w:val="28"/>
        </w:rPr>
      </w:pPr>
      <w:r>
        <w:rPr>
          <w:b w:val="0"/>
          <w:sz w:val="28"/>
          <w:szCs w:val="28"/>
        </w:rPr>
        <w:t>1.4. Погребение:</w:t>
      </w:r>
    </w:p>
    <w:p w:rsidR="00B37C2A" w:rsidRDefault="00B37C2A" w:rsidP="00B37C2A">
      <w:pPr>
        <w:pStyle w:val="ConsPlusTitle"/>
        <w:jc w:val="both"/>
        <w:rPr>
          <w:b w:val="0"/>
          <w:sz w:val="28"/>
          <w:szCs w:val="28"/>
        </w:rPr>
      </w:pPr>
      <w:r>
        <w:rPr>
          <w:b w:val="0"/>
          <w:sz w:val="28"/>
          <w:szCs w:val="28"/>
        </w:rPr>
        <w:t>- расчистка и разметка места для копки могилы; копка могилы (вручную);</w:t>
      </w:r>
    </w:p>
    <w:p w:rsidR="00B37C2A" w:rsidRDefault="00B37C2A" w:rsidP="00B37C2A">
      <w:pPr>
        <w:pStyle w:val="ConsPlusTitle"/>
        <w:jc w:val="both"/>
        <w:rPr>
          <w:b w:val="0"/>
          <w:sz w:val="28"/>
          <w:szCs w:val="28"/>
        </w:rPr>
      </w:pPr>
      <w:r>
        <w:rPr>
          <w:b w:val="0"/>
          <w:sz w:val="28"/>
          <w:szCs w:val="28"/>
        </w:rPr>
        <w:t>- доставка гроба с телом покойного  к месту захоронения;</w:t>
      </w:r>
    </w:p>
    <w:p w:rsidR="00B37C2A" w:rsidRDefault="00B37C2A" w:rsidP="00B37C2A">
      <w:pPr>
        <w:pStyle w:val="ConsPlusTitle"/>
        <w:jc w:val="both"/>
        <w:rPr>
          <w:b w:val="0"/>
          <w:sz w:val="28"/>
          <w:szCs w:val="28"/>
        </w:rPr>
      </w:pPr>
      <w:r>
        <w:rPr>
          <w:b w:val="0"/>
          <w:sz w:val="28"/>
          <w:szCs w:val="28"/>
        </w:rPr>
        <w:t>- ожидание проведения траурного обряда;</w:t>
      </w:r>
    </w:p>
    <w:p w:rsidR="00B37C2A" w:rsidRDefault="00B37C2A" w:rsidP="00B37C2A">
      <w:pPr>
        <w:pStyle w:val="ConsPlusTitle"/>
        <w:jc w:val="both"/>
        <w:rPr>
          <w:b w:val="0"/>
          <w:sz w:val="28"/>
          <w:szCs w:val="28"/>
        </w:rPr>
      </w:pPr>
      <w:r>
        <w:rPr>
          <w:b w:val="0"/>
          <w:sz w:val="28"/>
          <w:szCs w:val="28"/>
        </w:rPr>
        <w:t>-опускание гроба  в могилу, засыпка могилы грунтом и устройство                   надмогильного холма; установка деревянного креста</w:t>
      </w:r>
    </w:p>
    <w:p w:rsidR="00B37C2A" w:rsidRDefault="00B37C2A" w:rsidP="00B37C2A">
      <w:pPr>
        <w:pStyle w:val="ConsPlusTitle"/>
        <w:widowControl/>
        <w:jc w:val="both"/>
        <w:rPr>
          <w:sz w:val="28"/>
          <w:szCs w:val="28"/>
        </w:rPr>
      </w:pPr>
    </w:p>
    <w:p w:rsidR="00B37C2A" w:rsidRDefault="00B37C2A" w:rsidP="00B37C2A">
      <w:pPr>
        <w:spacing w:after="0" w:line="240" w:lineRule="auto"/>
        <w:jc w:val="both"/>
        <w:rPr>
          <w:rFonts w:ascii="Times New Roman" w:hAnsi="Times New Roman"/>
          <w:sz w:val="28"/>
          <w:szCs w:val="28"/>
        </w:rPr>
      </w:pPr>
    </w:p>
    <w:p w:rsidR="00B37C2A" w:rsidRDefault="00B37C2A" w:rsidP="00B37C2A">
      <w:pPr>
        <w:spacing w:after="0" w:line="240" w:lineRule="auto"/>
        <w:jc w:val="both"/>
        <w:rPr>
          <w:rFonts w:ascii="Times New Roman" w:hAnsi="Times New Roman"/>
          <w:sz w:val="28"/>
          <w:szCs w:val="28"/>
        </w:rPr>
      </w:pPr>
    </w:p>
    <w:p w:rsidR="00B37C2A" w:rsidRDefault="00B37C2A" w:rsidP="00B37C2A">
      <w:pPr>
        <w:spacing w:after="0" w:line="240" w:lineRule="auto"/>
        <w:jc w:val="both"/>
        <w:rPr>
          <w:rFonts w:ascii="Times New Roman" w:hAnsi="Times New Roman"/>
        </w:rPr>
      </w:pPr>
    </w:p>
    <w:p w:rsidR="00B37C2A" w:rsidRDefault="00B37C2A" w:rsidP="00B37C2A">
      <w:pPr>
        <w:spacing w:after="0" w:line="240" w:lineRule="auto"/>
        <w:jc w:val="both"/>
        <w:rPr>
          <w:rFonts w:ascii="Times New Roman" w:hAnsi="Times New Roman"/>
        </w:rPr>
      </w:pPr>
    </w:p>
    <w:p w:rsidR="00B37C2A" w:rsidRDefault="00B37C2A" w:rsidP="00B37C2A">
      <w:pPr>
        <w:spacing w:after="0" w:line="240" w:lineRule="auto"/>
        <w:jc w:val="both"/>
        <w:rPr>
          <w:rFonts w:ascii="Times New Roman" w:hAnsi="Times New Roman"/>
        </w:rPr>
      </w:pPr>
    </w:p>
    <w:p w:rsidR="00B37C2A" w:rsidRDefault="00B37C2A" w:rsidP="00B37C2A">
      <w:pPr>
        <w:spacing w:after="0" w:line="240" w:lineRule="auto"/>
        <w:jc w:val="both"/>
        <w:rPr>
          <w:rFonts w:ascii="Times New Roman" w:hAnsi="Times New Roman"/>
        </w:rPr>
      </w:pPr>
    </w:p>
    <w:p w:rsidR="00B37C2A" w:rsidRDefault="00B37C2A" w:rsidP="00B37C2A">
      <w:pPr>
        <w:spacing w:after="0" w:line="240" w:lineRule="auto"/>
        <w:jc w:val="both"/>
        <w:rPr>
          <w:rFonts w:ascii="Times New Roman" w:hAnsi="Times New Roman"/>
        </w:rPr>
      </w:pPr>
    </w:p>
    <w:p w:rsidR="00B37C2A" w:rsidRDefault="00B37C2A" w:rsidP="00B37C2A">
      <w:pPr>
        <w:spacing w:after="0" w:line="240" w:lineRule="auto"/>
        <w:jc w:val="both"/>
        <w:rPr>
          <w:rFonts w:ascii="Times New Roman" w:hAnsi="Times New Roman"/>
        </w:rPr>
      </w:pPr>
    </w:p>
    <w:p w:rsidR="00B37C2A" w:rsidRDefault="00B37C2A" w:rsidP="00B37C2A">
      <w:pPr>
        <w:spacing w:after="0" w:line="240" w:lineRule="auto"/>
        <w:jc w:val="both"/>
        <w:rPr>
          <w:rFonts w:ascii="Times New Roman" w:hAnsi="Times New Roman"/>
        </w:rPr>
      </w:pPr>
    </w:p>
    <w:p w:rsidR="00B37C2A" w:rsidRDefault="00B37C2A" w:rsidP="00B37C2A">
      <w:pPr>
        <w:spacing w:after="0" w:line="240" w:lineRule="auto"/>
        <w:jc w:val="both"/>
        <w:rPr>
          <w:rFonts w:ascii="Times New Roman" w:hAnsi="Times New Roman"/>
        </w:rPr>
      </w:pPr>
    </w:p>
    <w:p w:rsidR="00B37C2A" w:rsidRDefault="00B37C2A" w:rsidP="00B37C2A">
      <w:pPr>
        <w:spacing w:after="0" w:line="240" w:lineRule="auto"/>
        <w:jc w:val="both"/>
        <w:rPr>
          <w:rFonts w:ascii="Times New Roman" w:hAnsi="Times New Roman"/>
        </w:rPr>
      </w:pPr>
    </w:p>
    <w:p w:rsidR="00B37C2A" w:rsidRDefault="00B37C2A" w:rsidP="00B37C2A">
      <w:pPr>
        <w:spacing w:after="0" w:line="240" w:lineRule="auto"/>
        <w:rPr>
          <w:rFonts w:ascii="Times New Roman" w:hAnsi="Times New Roman"/>
        </w:rPr>
      </w:pPr>
    </w:p>
    <w:p w:rsidR="00B37C2A" w:rsidRDefault="00B37C2A" w:rsidP="00B37C2A">
      <w:pPr>
        <w:spacing w:after="0" w:line="240" w:lineRule="auto"/>
        <w:rPr>
          <w:rFonts w:ascii="Times New Roman" w:hAnsi="Times New Roman"/>
        </w:rPr>
      </w:pPr>
    </w:p>
    <w:p w:rsidR="00B37C2A" w:rsidRDefault="00B37C2A" w:rsidP="00B37C2A">
      <w:pPr>
        <w:spacing w:after="0" w:line="240" w:lineRule="auto"/>
        <w:ind w:left="5529"/>
        <w:jc w:val="right"/>
        <w:rPr>
          <w:rFonts w:ascii="Times New Roman" w:hAnsi="Times New Roman"/>
        </w:rPr>
      </w:pPr>
      <w:r>
        <w:rPr>
          <w:rFonts w:ascii="Times New Roman" w:hAnsi="Times New Roman"/>
        </w:rPr>
        <w:t xml:space="preserve">                                                                                                                 </w:t>
      </w:r>
      <w:r>
        <w:rPr>
          <w:rFonts w:ascii="Times New Roman" w:hAnsi="Times New Roman"/>
          <w:sz w:val="28"/>
          <w:szCs w:val="28"/>
        </w:rPr>
        <w:t>Приложение № 3</w:t>
      </w:r>
    </w:p>
    <w:p w:rsidR="00B37C2A" w:rsidRDefault="00B37C2A" w:rsidP="00B37C2A">
      <w:pPr>
        <w:spacing w:after="0" w:line="240" w:lineRule="auto"/>
        <w:ind w:left="5529"/>
        <w:rPr>
          <w:rFonts w:ascii="Times New Roman" w:hAnsi="Times New Roman"/>
          <w:sz w:val="28"/>
          <w:szCs w:val="28"/>
        </w:rPr>
      </w:pPr>
    </w:p>
    <w:tbl>
      <w:tblPr>
        <w:tblpPr w:leftFromText="180" w:rightFromText="180" w:bottomFromText="200" w:vertAnchor="text" w:horzAnchor="margin" w:tblpXSpec="center" w:tblpY="827"/>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923"/>
        <w:gridCol w:w="2824"/>
        <w:gridCol w:w="3567"/>
      </w:tblGrid>
      <w:tr w:rsidR="00B37C2A" w:rsidTr="00B37C2A">
        <w:tc>
          <w:tcPr>
            <w:tcW w:w="3923" w:type="dxa"/>
            <w:tcBorders>
              <w:top w:val="single" w:sz="4" w:space="0" w:color="FFFFFF"/>
              <w:left w:val="single" w:sz="4" w:space="0" w:color="FFFFFF"/>
              <w:bottom w:val="single" w:sz="4" w:space="0" w:color="FFFFFF"/>
              <w:right w:val="single" w:sz="4" w:space="0" w:color="FFFFFF"/>
            </w:tcBorders>
          </w:tcPr>
          <w:p w:rsidR="00B37C2A" w:rsidRDefault="00B37C2A">
            <w:pPr>
              <w:spacing w:after="0" w:line="240" w:lineRule="auto"/>
              <w:rPr>
                <w:rFonts w:ascii="Times New Roman" w:hAnsi="Times New Roman"/>
                <w:b/>
                <w:sz w:val="24"/>
                <w:szCs w:val="24"/>
              </w:rPr>
            </w:pPr>
            <w:r>
              <w:rPr>
                <w:rFonts w:ascii="Times New Roman" w:hAnsi="Times New Roman"/>
                <w:b/>
                <w:sz w:val="24"/>
                <w:szCs w:val="24"/>
              </w:rPr>
              <w:t>СОГЛАСОВАНО:</w:t>
            </w:r>
          </w:p>
          <w:p w:rsidR="00B37C2A" w:rsidRDefault="00B37C2A">
            <w:pPr>
              <w:spacing w:after="0" w:line="240" w:lineRule="auto"/>
              <w:rPr>
                <w:rFonts w:ascii="Times New Roman" w:hAnsi="Times New Roman"/>
                <w:sz w:val="24"/>
                <w:szCs w:val="24"/>
              </w:rPr>
            </w:pPr>
            <w:r>
              <w:rPr>
                <w:rFonts w:ascii="Times New Roman" w:hAnsi="Times New Roman"/>
                <w:sz w:val="24"/>
                <w:szCs w:val="24"/>
              </w:rPr>
              <w:t>Директор филиала №19</w:t>
            </w:r>
          </w:p>
          <w:p w:rsidR="00B37C2A" w:rsidRDefault="00B37C2A">
            <w:pPr>
              <w:spacing w:after="0" w:line="240" w:lineRule="auto"/>
              <w:rPr>
                <w:rFonts w:ascii="Times New Roman" w:hAnsi="Times New Roman"/>
                <w:sz w:val="24"/>
                <w:szCs w:val="24"/>
              </w:rPr>
            </w:pPr>
            <w:r>
              <w:rPr>
                <w:rFonts w:ascii="Times New Roman" w:hAnsi="Times New Roman"/>
                <w:sz w:val="24"/>
                <w:szCs w:val="24"/>
              </w:rPr>
              <w:t xml:space="preserve">ГУ НРО ФСС РФ </w:t>
            </w:r>
          </w:p>
          <w:p w:rsidR="00B37C2A" w:rsidRDefault="00B37C2A">
            <w:pPr>
              <w:spacing w:after="0" w:line="240" w:lineRule="auto"/>
              <w:rPr>
                <w:rFonts w:ascii="Times New Roman" w:hAnsi="Times New Roman"/>
                <w:sz w:val="24"/>
                <w:szCs w:val="24"/>
              </w:rPr>
            </w:pPr>
            <w:r>
              <w:rPr>
                <w:rFonts w:ascii="Times New Roman" w:hAnsi="Times New Roman"/>
                <w:sz w:val="24"/>
                <w:szCs w:val="24"/>
              </w:rPr>
              <w:t>______________О.А. Алексахина</w:t>
            </w:r>
          </w:p>
          <w:p w:rsidR="00B37C2A" w:rsidRDefault="00B37C2A">
            <w:pPr>
              <w:spacing w:after="0" w:line="240" w:lineRule="auto"/>
              <w:rPr>
                <w:rFonts w:ascii="Times New Roman" w:hAnsi="Times New Roman"/>
                <w:sz w:val="24"/>
                <w:szCs w:val="24"/>
              </w:rPr>
            </w:pPr>
            <w:r>
              <w:rPr>
                <w:rFonts w:ascii="Times New Roman" w:hAnsi="Times New Roman"/>
                <w:sz w:val="24"/>
                <w:szCs w:val="24"/>
              </w:rPr>
              <w:t>Согласно ФЗ-8</w:t>
            </w:r>
          </w:p>
          <w:p w:rsidR="00B37C2A" w:rsidRDefault="00B37C2A">
            <w:pPr>
              <w:spacing w:after="0" w:line="240" w:lineRule="auto"/>
              <w:rPr>
                <w:rFonts w:ascii="Times New Roman" w:hAnsi="Times New Roman"/>
                <w:b/>
                <w:sz w:val="24"/>
                <w:szCs w:val="24"/>
              </w:rPr>
            </w:pPr>
            <w:r>
              <w:rPr>
                <w:rFonts w:ascii="Times New Roman" w:hAnsi="Times New Roman"/>
                <w:sz w:val="24"/>
                <w:szCs w:val="24"/>
              </w:rPr>
              <w:t xml:space="preserve">«__»________20___    </w:t>
            </w:r>
          </w:p>
          <w:p w:rsidR="00B37C2A" w:rsidRDefault="00B37C2A">
            <w:pPr>
              <w:spacing w:after="0" w:line="240" w:lineRule="auto"/>
              <w:rPr>
                <w:rFonts w:ascii="Times New Roman" w:hAnsi="Times New Roman"/>
                <w:sz w:val="24"/>
                <w:szCs w:val="24"/>
              </w:rPr>
            </w:pPr>
          </w:p>
          <w:p w:rsidR="00B37C2A" w:rsidRDefault="00B37C2A">
            <w:pPr>
              <w:spacing w:after="0" w:line="240" w:lineRule="auto"/>
              <w:rPr>
                <w:rFonts w:ascii="Times New Roman" w:hAnsi="Times New Roman"/>
                <w:sz w:val="24"/>
                <w:szCs w:val="24"/>
              </w:rPr>
            </w:pPr>
          </w:p>
        </w:tc>
        <w:tc>
          <w:tcPr>
            <w:tcW w:w="2824" w:type="dxa"/>
            <w:tcBorders>
              <w:top w:val="single" w:sz="4" w:space="0" w:color="FFFFFF"/>
              <w:left w:val="single" w:sz="4" w:space="0" w:color="FFFFFF"/>
              <w:bottom w:val="single" w:sz="4" w:space="0" w:color="FFFFFF"/>
              <w:right w:val="single" w:sz="4" w:space="0" w:color="FFFFFF"/>
            </w:tcBorders>
          </w:tcPr>
          <w:p w:rsidR="00B37C2A" w:rsidRDefault="00B37C2A">
            <w:pPr>
              <w:spacing w:after="0" w:line="240" w:lineRule="auto"/>
              <w:rPr>
                <w:rFonts w:ascii="Times New Roman" w:hAnsi="Times New Roman"/>
                <w:b/>
                <w:sz w:val="24"/>
                <w:szCs w:val="24"/>
              </w:rPr>
            </w:pPr>
            <w:r>
              <w:rPr>
                <w:rFonts w:ascii="Times New Roman" w:hAnsi="Times New Roman"/>
                <w:b/>
                <w:sz w:val="24"/>
                <w:szCs w:val="24"/>
              </w:rPr>
              <w:t>СОГЛАСОВАНО:</w:t>
            </w:r>
          </w:p>
          <w:p w:rsidR="00B37C2A" w:rsidRDefault="00B37C2A">
            <w:pPr>
              <w:spacing w:after="0" w:line="240" w:lineRule="auto"/>
              <w:rPr>
                <w:rFonts w:ascii="Times New Roman" w:hAnsi="Times New Roman"/>
                <w:sz w:val="24"/>
                <w:szCs w:val="24"/>
              </w:rPr>
            </w:pPr>
            <w:r>
              <w:rPr>
                <w:rFonts w:ascii="Times New Roman" w:hAnsi="Times New Roman"/>
                <w:sz w:val="24"/>
                <w:szCs w:val="24"/>
              </w:rPr>
              <w:t xml:space="preserve">Начальник УПФР </w:t>
            </w:r>
          </w:p>
          <w:p w:rsidR="00B37C2A" w:rsidRDefault="00B37C2A">
            <w:pPr>
              <w:spacing w:after="0" w:line="240" w:lineRule="auto"/>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г</w:t>
            </w:r>
            <w:proofErr w:type="gramEnd"/>
            <w:r>
              <w:rPr>
                <w:rFonts w:ascii="Times New Roman" w:hAnsi="Times New Roman"/>
                <w:sz w:val="24"/>
                <w:szCs w:val="24"/>
              </w:rPr>
              <w:t xml:space="preserve">. Барабинске </w:t>
            </w:r>
          </w:p>
          <w:p w:rsidR="00B37C2A" w:rsidRDefault="00B37C2A">
            <w:pPr>
              <w:spacing w:after="0" w:line="240" w:lineRule="auto"/>
              <w:rPr>
                <w:rFonts w:ascii="Times New Roman" w:hAnsi="Times New Roman"/>
                <w:sz w:val="24"/>
                <w:szCs w:val="24"/>
              </w:rPr>
            </w:pPr>
            <w:r>
              <w:rPr>
                <w:rFonts w:ascii="Times New Roman" w:hAnsi="Times New Roman"/>
                <w:sz w:val="24"/>
                <w:szCs w:val="24"/>
              </w:rPr>
              <w:t>Новосибирской области</w:t>
            </w:r>
          </w:p>
          <w:p w:rsidR="00B37C2A" w:rsidRDefault="00B37C2A">
            <w:pPr>
              <w:spacing w:after="0" w:line="240" w:lineRule="auto"/>
              <w:rPr>
                <w:rFonts w:ascii="Times New Roman" w:hAnsi="Times New Roman"/>
                <w:sz w:val="24"/>
                <w:szCs w:val="24"/>
              </w:rPr>
            </w:pPr>
            <w:r>
              <w:rPr>
                <w:rFonts w:ascii="Times New Roman" w:hAnsi="Times New Roman"/>
                <w:sz w:val="24"/>
                <w:szCs w:val="24"/>
              </w:rPr>
              <w:t>(межрайонное)</w:t>
            </w:r>
          </w:p>
          <w:p w:rsidR="00B37C2A" w:rsidRDefault="00B37C2A">
            <w:pPr>
              <w:spacing w:after="0" w:line="240" w:lineRule="auto"/>
              <w:rPr>
                <w:rFonts w:ascii="Times New Roman" w:hAnsi="Times New Roman"/>
                <w:sz w:val="24"/>
                <w:szCs w:val="24"/>
              </w:rPr>
            </w:pPr>
            <w:r>
              <w:rPr>
                <w:rFonts w:ascii="Times New Roman" w:hAnsi="Times New Roman"/>
                <w:sz w:val="24"/>
                <w:szCs w:val="24"/>
              </w:rPr>
              <w:t xml:space="preserve">_____ </w:t>
            </w:r>
            <w:proofErr w:type="spellStart"/>
            <w:r>
              <w:rPr>
                <w:rFonts w:ascii="Times New Roman" w:hAnsi="Times New Roman"/>
                <w:sz w:val="24"/>
                <w:szCs w:val="24"/>
              </w:rPr>
              <w:t>В.У.Ушкоринец</w:t>
            </w:r>
            <w:proofErr w:type="spellEnd"/>
          </w:p>
          <w:p w:rsidR="00B37C2A" w:rsidRDefault="00B37C2A">
            <w:pPr>
              <w:spacing w:after="0" w:line="240" w:lineRule="auto"/>
              <w:rPr>
                <w:rFonts w:ascii="Times New Roman" w:hAnsi="Times New Roman"/>
                <w:b/>
                <w:sz w:val="24"/>
                <w:szCs w:val="24"/>
              </w:rPr>
            </w:pPr>
            <w:r>
              <w:rPr>
                <w:rFonts w:ascii="Times New Roman" w:hAnsi="Times New Roman"/>
                <w:sz w:val="24"/>
                <w:szCs w:val="24"/>
              </w:rPr>
              <w:t xml:space="preserve">«__»________20___    </w:t>
            </w:r>
          </w:p>
          <w:p w:rsidR="00B37C2A" w:rsidRDefault="00B37C2A">
            <w:pPr>
              <w:spacing w:after="0" w:line="240" w:lineRule="auto"/>
              <w:rPr>
                <w:rFonts w:ascii="Times New Roman" w:hAnsi="Times New Roman"/>
                <w:sz w:val="24"/>
                <w:szCs w:val="24"/>
              </w:rPr>
            </w:pPr>
          </w:p>
          <w:p w:rsidR="00B37C2A" w:rsidRDefault="00B37C2A">
            <w:pPr>
              <w:spacing w:after="0" w:line="240" w:lineRule="auto"/>
              <w:rPr>
                <w:rFonts w:ascii="Times New Roman" w:hAnsi="Times New Roman"/>
                <w:sz w:val="24"/>
                <w:szCs w:val="24"/>
              </w:rPr>
            </w:pPr>
          </w:p>
          <w:p w:rsidR="00B37C2A" w:rsidRDefault="00B37C2A">
            <w:pPr>
              <w:spacing w:after="0" w:line="240" w:lineRule="auto"/>
              <w:rPr>
                <w:rFonts w:ascii="Times New Roman" w:hAnsi="Times New Roman"/>
                <w:sz w:val="24"/>
                <w:szCs w:val="24"/>
              </w:rPr>
            </w:pPr>
          </w:p>
          <w:p w:rsidR="00B37C2A" w:rsidRDefault="00B37C2A">
            <w:pPr>
              <w:spacing w:after="0" w:line="240" w:lineRule="auto"/>
              <w:rPr>
                <w:rFonts w:ascii="Times New Roman" w:hAnsi="Times New Roman"/>
                <w:sz w:val="24"/>
                <w:szCs w:val="24"/>
              </w:rPr>
            </w:pPr>
          </w:p>
        </w:tc>
        <w:tc>
          <w:tcPr>
            <w:tcW w:w="3567" w:type="dxa"/>
            <w:tcBorders>
              <w:top w:val="single" w:sz="4" w:space="0" w:color="FFFFFF"/>
              <w:left w:val="single" w:sz="4" w:space="0" w:color="FFFFFF"/>
              <w:bottom w:val="single" w:sz="4" w:space="0" w:color="FFFFFF"/>
              <w:right w:val="single" w:sz="4" w:space="0" w:color="FFFFFF"/>
            </w:tcBorders>
          </w:tcPr>
          <w:p w:rsidR="00B37C2A" w:rsidRDefault="00B37C2A">
            <w:pPr>
              <w:spacing w:after="0"/>
              <w:rPr>
                <w:rFonts w:ascii="Times New Roman" w:hAnsi="Times New Roman"/>
                <w:sz w:val="24"/>
                <w:szCs w:val="24"/>
              </w:rPr>
            </w:pPr>
            <w:r>
              <w:rPr>
                <w:rFonts w:ascii="Times New Roman" w:hAnsi="Times New Roman"/>
                <w:b/>
                <w:sz w:val="24"/>
                <w:szCs w:val="24"/>
              </w:rPr>
              <w:t>СОГЛАСОВАНО</w:t>
            </w:r>
            <w:r>
              <w:rPr>
                <w:rFonts w:ascii="Times New Roman" w:hAnsi="Times New Roman"/>
                <w:sz w:val="24"/>
                <w:szCs w:val="24"/>
              </w:rPr>
              <w:t>:</w:t>
            </w:r>
          </w:p>
          <w:p w:rsidR="00B37C2A" w:rsidRDefault="00B37C2A">
            <w:pPr>
              <w:spacing w:after="0" w:line="240" w:lineRule="auto"/>
              <w:rPr>
                <w:rFonts w:ascii="Times New Roman" w:hAnsi="Times New Roman"/>
                <w:sz w:val="24"/>
                <w:szCs w:val="24"/>
              </w:rPr>
            </w:pPr>
            <w:r>
              <w:rPr>
                <w:rFonts w:ascii="Times New Roman" w:hAnsi="Times New Roman"/>
                <w:sz w:val="24"/>
                <w:szCs w:val="24"/>
              </w:rPr>
              <w:t xml:space="preserve">Руководитель департамента </w:t>
            </w:r>
          </w:p>
          <w:p w:rsidR="00B37C2A" w:rsidRDefault="00B37C2A">
            <w:pPr>
              <w:spacing w:after="0" w:line="240" w:lineRule="auto"/>
              <w:rPr>
                <w:rFonts w:ascii="Times New Roman" w:hAnsi="Times New Roman"/>
                <w:sz w:val="24"/>
                <w:szCs w:val="24"/>
              </w:rPr>
            </w:pPr>
            <w:r>
              <w:rPr>
                <w:rFonts w:ascii="Times New Roman" w:hAnsi="Times New Roman"/>
                <w:sz w:val="24"/>
                <w:szCs w:val="24"/>
              </w:rPr>
              <w:t>по тарифам Новосибирской области</w:t>
            </w:r>
          </w:p>
          <w:p w:rsidR="00B37C2A" w:rsidRDefault="00B37C2A">
            <w:pPr>
              <w:spacing w:after="0"/>
              <w:rPr>
                <w:rFonts w:ascii="Times New Roman" w:hAnsi="Times New Roman"/>
                <w:sz w:val="24"/>
                <w:szCs w:val="24"/>
              </w:rPr>
            </w:pPr>
            <w:r>
              <w:rPr>
                <w:rFonts w:ascii="Times New Roman" w:hAnsi="Times New Roman"/>
                <w:sz w:val="24"/>
                <w:szCs w:val="24"/>
              </w:rPr>
              <w:t xml:space="preserve">_____________Г. Р. </w:t>
            </w:r>
            <w:proofErr w:type="spellStart"/>
            <w:r>
              <w:rPr>
                <w:rFonts w:ascii="Times New Roman" w:hAnsi="Times New Roman"/>
                <w:sz w:val="24"/>
                <w:szCs w:val="24"/>
              </w:rPr>
              <w:t>Асмодьяров</w:t>
            </w:r>
            <w:proofErr w:type="spellEnd"/>
          </w:p>
          <w:p w:rsidR="00B37C2A" w:rsidRDefault="00B37C2A">
            <w:pPr>
              <w:spacing w:after="0" w:line="240" w:lineRule="auto"/>
              <w:rPr>
                <w:rFonts w:ascii="Times New Roman" w:hAnsi="Times New Roman"/>
                <w:b/>
                <w:sz w:val="24"/>
                <w:szCs w:val="24"/>
              </w:rPr>
            </w:pPr>
            <w:r>
              <w:rPr>
                <w:rFonts w:ascii="Times New Roman" w:hAnsi="Times New Roman"/>
                <w:sz w:val="24"/>
                <w:szCs w:val="24"/>
              </w:rPr>
              <w:t xml:space="preserve">«__»________20___    </w:t>
            </w:r>
          </w:p>
          <w:p w:rsidR="00B37C2A" w:rsidRDefault="00B37C2A">
            <w:pPr>
              <w:spacing w:after="0"/>
              <w:rPr>
                <w:rFonts w:ascii="Times New Roman" w:hAnsi="Times New Roman"/>
                <w:sz w:val="24"/>
                <w:szCs w:val="24"/>
              </w:rPr>
            </w:pPr>
          </w:p>
          <w:p w:rsidR="00B37C2A" w:rsidRDefault="00B37C2A">
            <w:pPr>
              <w:rPr>
                <w:rFonts w:ascii="Times New Roman" w:hAnsi="Times New Roman"/>
                <w:sz w:val="24"/>
                <w:szCs w:val="24"/>
              </w:rPr>
            </w:pPr>
          </w:p>
        </w:tc>
      </w:tr>
    </w:tbl>
    <w:p w:rsidR="00B37C2A" w:rsidRDefault="00B37C2A" w:rsidP="00B37C2A">
      <w:pPr>
        <w:spacing w:after="0" w:line="240" w:lineRule="auto"/>
        <w:jc w:val="center"/>
        <w:rPr>
          <w:rFonts w:ascii="Times New Roman" w:hAnsi="Times New Roman"/>
          <w:sz w:val="28"/>
        </w:rPr>
      </w:pPr>
    </w:p>
    <w:p w:rsidR="00B37C2A" w:rsidRDefault="00B37C2A" w:rsidP="00B37C2A">
      <w:pPr>
        <w:spacing w:after="0" w:line="240" w:lineRule="auto"/>
        <w:jc w:val="right"/>
        <w:rPr>
          <w:rFonts w:ascii="Times New Roman" w:hAnsi="Times New Roman"/>
          <w:sz w:val="28"/>
        </w:rPr>
      </w:pPr>
    </w:p>
    <w:p w:rsidR="00B37C2A" w:rsidRDefault="00B37C2A" w:rsidP="00B37C2A">
      <w:pPr>
        <w:pStyle w:val="a3"/>
        <w:rPr>
          <w:sz w:val="28"/>
        </w:rPr>
      </w:pPr>
      <w:r>
        <w:rPr>
          <w:sz w:val="28"/>
        </w:rPr>
        <w:t xml:space="preserve">Стоимость </w:t>
      </w:r>
    </w:p>
    <w:p w:rsidR="00B37C2A" w:rsidRDefault="00B37C2A" w:rsidP="00B37C2A">
      <w:pPr>
        <w:pStyle w:val="a3"/>
        <w:rPr>
          <w:sz w:val="28"/>
        </w:rPr>
      </w:pPr>
      <w:r>
        <w:rPr>
          <w:sz w:val="28"/>
        </w:rPr>
        <w:t xml:space="preserve">услуг, предоставляемых согласно гарантированному перечню услуг по погребению умершего, не имеющих супруга, близких родственников,  законного представителя умершего или иных лиц, взявших </w:t>
      </w:r>
    </w:p>
    <w:p w:rsidR="00B37C2A" w:rsidRDefault="00B37C2A" w:rsidP="00B37C2A">
      <w:pPr>
        <w:pStyle w:val="a3"/>
        <w:rPr>
          <w:sz w:val="28"/>
        </w:rPr>
      </w:pPr>
      <w:r>
        <w:rPr>
          <w:sz w:val="28"/>
        </w:rPr>
        <w:t>на себя обязанности по погребению умершего,</w:t>
      </w:r>
    </w:p>
    <w:p w:rsidR="00B37C2A" w:rsidRDefault="00B37C2A" w:rsidP="00B37C2A">
      <w:pPr>
        <w:pStyle w:val="a3"/>
        <w:rPr>
          <w:sz w:val="28"/>
        </w:rPr>
      </w:pPr>
      <w:r>
        <w:rPr>
          <w:sz w:val="28"/>
        </w:rPr>
        <w:t xml:space="preserve">Устьянцевского сельсовета Барабинского района </w:t>
      </w:r>
    </w:p>
    <w:p w:rsidR="00B37C2A" w:rsidRDefault="00B37C2A" w:rsidP="00B37C2A">
      <w:pPr>
        <w:pStyle w:val="a3"/>
        <w:rPr>
          <w:sz w:val="28"/>
        </w:rPr>
      </w:pPr>
      <w:r>
        <w:rPr>
          <w:sz w:val="28"/>
        </w:rPr>
        <w:t xml:space="preserve">Новосибирской области </w:t>
      </w:r>
    </w:p>
    <w:p w:rsidR="00B37C2A" w:rsidRDefault="00B37C2A" w:rsidP="00B37C2A">
      <w:pPr>
        <w:pStyle w:val="a3"/>
        <w:rPr>
          <w:sz w:val="28"/>
        </w:rPr>
      </w:pPr>
    </w:p>
    <w:p w:rsidR="00B37C2A" w:rsidRDefault="00B37C2A" w:rsidP="00B37C2A">
      <w:pPr>
        <w:pStyle w:val="a3"/>
      </w:pPr>
    </w:p>
    <w:tbl>
      <w:tblPr>
        <w:tblW w:w="51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7618"/>
        <w:gridCol w:w="1453"/>
      </w:tblGrid>
      <w:tr w:rsidR="00B37C2A" w:rsidTr="00B37C2A">
        <w:tc>
          <w:tcPr>
            <w:tcW w:w="354"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 xml:space="preserve">№ </w:t>
            </w:r>
            <w:proofErr w:type="spellStart"/>
            <w:proofErr w:type="gramStart"/>
            <w:r>
              <w:rPr>
                <w:rFonts w:ascii="Times New Roman" w:hAnsi="Times New Roman"/>
                <w:sz w:val="28"/>
              </w:rPr>
              <w:t>п</w:t>
            </w:r>
            <w:proofErr w:type="spellEnd"/>
            <w:proofErr w:type="gramEnd"/>
            <w:r>
              <w:rPr>
                <w:rFonts w:ascii="Times New Roman" w:hAnsi="Times New Roman"/>
                <w:sz w:val="28"/>
              </w:rPr>
              <w:t>/</w:t>
            </w:r>
            <w:proofErr w:type="spellStart"/>
            <w:r>
              <w:rPr>
                <w:rFonts w:ascii="Times New Roman" w:hAnsi="Times New Roman"/>
                <w:sz w:val="28"/>
              </w:rPr>
              <w:t>п</w:t>
            </w:r>
            <w:proofErr w:type="spellEnd"/>
          </w:p>
        </w:tc>
        <w:tc>
          <w:tcPr>
            <w:tcW w:w="390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Наименование  услуг</w:t>
            </w:r>
          </w:p>
        </w:tc>
        <w:tc>
          <w:tcPr>
            <w:tcW w:w="744"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стоимость затрат, руб.</w:t>
            </w:r>
          </w:p>
        </w:tc>
      </w:tr>
      <w:tr w:rsidR="00B37C2A" w:rsidTr="00B37C2A">
        <w:tc>
          <w:tcPr>
            <w:tcW w:w="354"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1.</w:t>
            </w:r>
          </w:p>
        </w:tc>
        <w:tc>
          <w:tcPr>
            <w:tcW w:w="390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sz w:val="28"/>
              </w:rPr>
            </w:pPr>
            <w:r>
              <w:rPr>
                <w:rFonts w:ascii="Times New Roman" w:hAnsi="Times New Roman"/>
                <w:sz w:val="28"/>
              </w:rPr>
              <w:t xml:space="preserve">Оформление документов, необходимых для погребения </w:t>
            </w:r>
          </w:p>
        </w:tc>
        <w:tc>
          <w:tcPr>
            <w:tcW w:w="744" w:type="pct"/>
            <w:tcBorders>
              <w:top w:val="single" w:sz="4" w:space="0" w:color="auto"/>
              <w:left w:val="single" w:sz="4" w:space="0" w:color="auto"/>
              <w:bottom w:val="single" w:sz="4" w:space="0" w:color="auto"/>
              <w:right w:val="single" w:sz="4" w:space="0" w:color="auto"/>
            </w:tcBorders>
            <w:hideMark/>
          </w:tcPr>
          <w:p w:rsidR="00B37C2A" w:rsidRDefault="00C21497">
            <w:pPr>
              <w:tabs>
                <w:tab w:val="left" w:pos="5740"/>
              </w:tabs>
              <w:spacing w:after="0" w:line="240" w:lineRule="auto"/>
              <w:jc w:val="center"/>
              <w:rPr>
                <w:rFonts w:ascii="Times New Roman" w:hAnsi="Times New Roman"/>
                <w:sz w:val="28"/>
              </w:rPr>
            </w:pPr>
            <w:r>
              <w:rPr>
                <w:rFonts w:ascii="Times New Roman" w:hAnsi="Times New Roman"/>
                <w:sz w:val="28"/>
              </w:rPr>
              <w:t>307,19</w:t>
            </w:r>
          </w:p>
        </w:tc>
      </w:tr>
      <w:tr w:rsidR="00B37C2A" w:rsidTr="00B37C2A">
        <w:tc>
          <w:tcPr>
            <w:tcW w:w="354"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2.</w:t>
            </w:r>
          </w:p>
        </w:tc>
        <w:tc>
          <w:tcPr>
            <w:tcW w:w="390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sz w:val="28"/>
              </w:rPr>
            </w:pPr>
            <w:r>
              <w:rPr>
                <w:rFonts w:ascii="Times New Roman" w:hAnsi="Times New Roman"/>
                <w:sz w:val="28"/>
              </w:rPr>
              <w:t xml:space="preserve">Облачение тела </w:t>
            </w:r>
          </w:p>
        </w:tc>
        <w:tc>
          <w:tcPr>
            <w:tcW w:w="744" w:type="pct"/>
            <w:tcBorders>
              <w:top w:val="single" w:sz="4" w:space="0" w:color="auto"/>
              <w:left w:val="single" w:sz="4" w:space="0" w:color="auto"/>
              <w:bottom w:val="single" w:sz="4" w:space="0" w:color="auto"/>
              <w:right w:val="single" w:sz="4" w:space="0" w:color="auto"/>
            </w:tcBorders>
            <w:hideMark/>
          </w:tcPr>
          <w:p w:rsidR="00B37C2A" w:rsidRPr="00C21497" w:rsidRDefault="00C21497">
            <w:pPr>
              <w:tabs>
                <w:tab w:val="left" w:pos="5740"/>
              </w:tabs>
              <w:spacing w:after="0" w:line="240" w:lineRule="auto"/>
              <w:jc w:val="center"/>
              <w:rPr>
                <w:rFonts w:ascii="Times New Roman" w:hAnsi="Times New Roman"/>
                <w:sz w:val="28"/>
              </w:rPr>
            </w:pPr>
            <w:r>
              <w:rPr>
                <w:rFonts w:ascii="Times New Roman" w:hAnsi="Times New Roman"/>
                <w:sz w:val="28"/>
              </w:rPr>
              <w:t>490,12</w:t>
            </w:r>
          </w:p>
        </w:tc>
      </w:tr>
      <w:tr w:rsidR="00B37C2A" w:rsidTr="00B37C2A">
        <w:trPr>
          <w:trHeight w:val="453"/>
        </w:trPr>
        <w:tc>
          <w:tcPr>
            <w:tcW w:w="354"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3.</w:t>
            </w:r>
          </w:p>
        </w:tc>
        <w:tc>
          <w:tcPr>
            <w:tcW w:w="390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sz w:val="28"/>
              </w:rPr>
            </w:pPr>
            <w:r>
              <w:rPr>
                <w:rFonts w:ascii="Times New Roman" w:hAnsi="Times New Roman"/>
                <w:sz w:val="28"/>
              </w:rPr>
              <w:t xml:space="preserve">Предоставление гроба  </w:t>
            </w:r>
          </w:p>
        </w:tc>
        <w:tc>
          <w:tcPr>
            <w:tcW w:w="744" w:type="pct"/>
            <w:tcBorders>
              <w:top w:val="single" w:sz="4" w:space="0" w:color="auto"/>
              <w:left w:val="single" w:sz="4" w:space="0" w:color="auto"/>
              <w:bottom w:val="single" w:sz="4" w:space="0" w:color="auto"/>
              <w:right w:val="single" w:sz="4" w:space="0" w:color="auto"/>
            </w:tcBorders>
            <w:hideMark/>
          </w:tcPr>
          <w:p w:rsidR="00B37C2A" w:rsidRPr="00C21497" w:rsidRDefault="00C21497">
            <w:pPr>
              <w:spacing w:after="0" w:line="240" w:lineRule="auto"/>
              <w:jc w:val="center"/>
              <w:rPr>
                <w:rFonts w:ascii="Times New Roman" w:hAnsi="Times New Roman"/>
                <w:sz w:val="28"/>
              </w:rPr>
            </w:pPr>
            <w:r>
              <w:rPr>
                <w:rFonts w:ascii="Times New Roman" w:hAnsi="Times New Roman"/>
                <w:sz w:val="28"/>
              </w:rPr>
              <w:t>3160,82</w:t>
            </w:r>
          </w:p>
        </w:tc>
      </w:tr>
      <w:tr w:rsidR="00B37C2A" w:rsidTr="00B37C2A">
        <w:tc>
          <w:tcPr>
            <w:tcW w:w="354"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4.</w:t>
            </w:r>
          </w:p>
        </w:tc>
        <w:tc>
          <w:tcPr>
            <w:tcW w:w="390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sz w:val="28"/>
              </w:rPr>
            </w:pPr>
            <w:r>
              <w:rPr>
                <w:rFonts w:ascii="Times New Roman" w:hAnsi="Times New Roman"/>
                <w:sz w:val="28"/>
              </w:rPr>
              <w:t xml:space="preserve">Перевозку </w:t>
            </w:r>
            <w:proofErr w:type="gramStart"/>
            <w:r>
              <w:rPr>
                <w:rFonts w:ascii="Times New Roman" w:hAnsi="Times New Roman"/>
                <w:sz w:val="28"/>
              </w:rPr>
              <w:t>умершего</w:t>
            </w:r>
            <w:proofErr w:type="gramEnd"/>
            <w:r>
              <w:rPr>
                <w:rFonts w:ascii="Times New Roman" w:hAnsi="Times New Roman"/>
                <w:sz w:val="28"/>
              </w:rPr>
              <w:t xml:space="preserve"> на кладбище </w:t>
            </w:r>
            <w:r>
              <w:rPr>
                <w:rFonts w:ascii="Times New Roman" w:hAnsi="Times New Roman"/>
                <w:color w:val="FF0000"/>
                <w:sz w:val="28"/>
              </w:rPr>
              <w:t xml:space="preserve"> </w:t>
            </w:r>
            <w:r>
              <w:rPr>
                <w:rFonts w:ascii="Times New Roman" w:hAnsi="Times New Roman"/>
                <w:sz w:val="28"/>
              </w:rPr>
              <w:t>(в крематорий)</w:t>
            </w:r>
          </w:p>
        </w:tc>
        <w:tc>
          <w:tcPr>
            <w:tcW w:w="744" w:type="pct"/>
            <w:tcBorders>
              <w:top w:val="single" w:sz="4" w:space="0" w:color="auto"/>
              <w:left w:val="single" w:sz="4" w:space="0" w:color="auto"/>
              <w:bottom w:val="single" w:sz="4" w:space="0" w:color="auto"/>
              <w:right w:val="single" w:sz="4" w:space="0" w:color="auto"/>
            </w:tcBorders>
            <w:hideMark/>
          </w:tcPr>
          <w:p w:rsidR="00B37C2A" w:rsidRDefault="00C21497">
            <w:pPr>
              <w:tabs>
                <w:tab w:val="left" w:pos="5740"/>
              </w:tabs>
              <w:spacing w:after="0" w:line="240" w:lineRule="auto"/>
              <w:jc w:val="center"/>
              <w:rPr>
                <w:rFonts w:ascii="Times New Roman" w:hAnsi="Times New Roman"/>
                <w:sz w:val="28"/>
              </w:rPr>
            </w:pPr>
            <w:r>
              <w:rPr>
                <w:rFonts w:ascii="Times New Roman" w:hAnsi="Times New Roman"/>
                <w:sz w:val="28"/>
              </w:rPr>
              <w:t>771,13</w:t>
            </w:r>
          </w:p>
        </w:tc>
      </w:tr>
      <w:tr w:rsidR="00B37C2A" w:rsidTr="00B37C2A">
        <w:tc>
          <w:tcPr>
            <w:tcW w:w="354"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5.</w:t>
            </w:r>
          </w:p>
        </w:tc>
        <w:tc>
          <w:tcPr>
            <w:tcW w:w="390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sz w:val="28"/>
              </w:rPr>
            </w:pPr>
            <w:r>
              <w:rPr>
                <w:rFonts w:ascii="Times New Roman" w:hAnsi="Times New Roman"/>
                <w:sz w:val="28"/>
              </w:rPr>
              <w:t>Погребение, в том числе</w:t>
            </w:r>
            <w:proofErr w:type="gramStart"/>
            <w:r>
              <w:rPr>
                <w:rFonts w:ascii="Times New Roman" w:hAnsi="Times New Roman"/>
                <w:sz w:val="28"/>
              </w:rPr>
              <w:t xml:space="preserve"> :</w:t>
            </w:r>
            <w:proofErr w:type="gramEnd"/>
            <w:r>
              <w:rPr>
                <w:rFonts w:ascii="Times New Roman" w:hAnsi="Times New Roman"/>
                <w:sz w:val="28"/>
              </w:rPr>
              <w:t xml:space="preserve"> </w:t>
            </w:r>
          </w:p>
        </w:tc>
        <w:tc>
          <w:tcPr>
            <w:tcW w:w="744" w:type="pct"/>
            <w:tcBorders>
              <w:top w:val="single" w:sz="4" w:space="0" w:color="auto"/>
              <w:left w:val="single" w:sz="4" w:space="0" w:color="auto"/>
              <w:bottom w:val="single" w:sz="4" w:space="0" w:color="auto"/>
              <w:right w:val="single" w:sz="4" w:space="0" w:color="auto"/>
            </w:tcBorders>
          </w:tcPr>
          <w:p w:rsidR="00B37C2A" w:rsidRDefault="00C21497">
            <w:pPr>
              <w:tabs>
                <w:tab w:val="left" w:pos="5740"/>
              </w:tabs>
              <w:spacing w:after="0" w:line="240" w:lineRule="auto"/>
              <w:jc w:val="center"/>
              <w:rPr>
                <w:rFonts w:ascii="Times New Roman" w:hAnsi="Times New Roman"/>
                <w:sz w:val="28"/>
                <w:lang w:val="en-US"/>
              </w:rPr>
            </w:pPr>
            <w:r>
              <w:rPr>
                <w:rFonts w:ascii="Times New Roman" w:hAnsi="Times New Roman"/>
                <w:sz w:val="28"/>
              </w:rPr>
              <w:t>3301,97</w:t>
            </w:r>
          </w:p>
          <w:p w:rsidR="00B37C2A" w:rsidRDefault="00B37C2A">
            <w:pPr>
              <w:spacing w:after="0" w:line="240" w:lineRule="auto"/>
              <w:jc w:val="center"/>
              <w:rPr>
                <w:rFonts w:ascii="Times New Roman" w:hAnsi="Times New Roman"/>
                <w:sz w:val="28"/>
              </w:rPr>
            </w:pPr>
          </w:p>
        </w:tc>
      </w:tr>
      <w:tr w:rsidR="00B37C2A" w:rsidTr="00B37C2A">
        <w:tc>
          <w:tcPr>
            <w:tcW w:w="354"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jc w:val="center"/>
              <w:rPr>
                <w:rFonts w:ascii="Times New Roman" w:hAnsi="Times New Roman"/>
                <w:sz w:val="28"/>
              </w:rPr>
            </w:pPr>
            <w:r>
              <w:rPr>
                <w:rFonts w:ascii="Times New Roman" w:hAnsi="Times New Roman"/>
                <w:sz w:val="28"/>
              </w:rPr>
              <w:t>5.1</w:t>
            </w:r>
          </w:p>
        </w:tc>
        <w:tc>
          <w:tcPr>
            <w:tcW w:w="390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sz w:val="28"/>
              </w:rPr>
            </w:pPr>
            <w:r>
              <w:rPr>
                <w:rFonts w:ascii="Times New Roman" w:hAnsi="Times New Roman"/>
                <w:sz w:val="28"/>
              </w:rPr>
              <w:t>Стоимость рытья стандартной могилы</w:t>
            </w:r>
          </w:p>
        </w:tc>
        <w:tc>
          <w:tcPr>
            <w:tcW w:w="744" w:type="pct"/>
            <w:tcBorders>
              <w:top w:val="single" w:sz="4" w:space="0" w:color="auto"/>
              <w:left w:val="single" w:sz="4" w:space="0" w:color="auto"/>
              <w:bottom w:val="single" w:sz="4" w:space="0" w:color="auto"/>
              <w:right w:val="single" w:sz="4" w:space="0" w:color="auto"/>
            </w:tcBorders>
            <w:hideMark/>
          </w:tcPr>
          <w:p w:rsidR="00B37C2A" w:rsidRDefault="00C21497">
            <w:pPr>
              <w:tabs>
                <w:tab w:val="left" w:pos="5740"/>
              </w:tabs>
              <w:spacing w:after="0" w:line="240" w:lineRule="auto"/>
              <w:jc w:val="center"/>
              <w:rPr>
                <w:rFonts w:ascii="Times New Roman" w:hAnsi="Times New Roman"/>
                <w:sz w:val="28"/>
              </w:rPr>
            </w:pPr>
            <w:r>
              <w:rPr>
                <w:rFonts w:ascii="Times New Roman" w:hAnsi="Times New Roman"/>
                <w:sz w:val="28"/>
              </w:rPr>
              <w:t>2509,40</w:t>
            </w:r>
          </w:p>
        </w:tc>
      </w:tr>
      <w:tr w:rsidR="00B37C2A" w:rsidTr="00B37C2A">
        <w:tc>
          <w:tcPr>
            <w:tcW w:w="354" w:type="pct"/>
            <w:tcBorders>
              <w:top w:val="single" w:sz="4" w:space="0" w:color="auto"/>
              <w:left w:val="single" w:sz="4" w:space="0" w:color="auto"/>
              <w:bottom w:val="single" w:sz="4" w:space="0" w:color="auto"/>
              <w:right w:val="single" w:sz="4" w:space="0" w:color="auto"/>
            </w:tcBorders>
          </w:tcPr>
          <w:p w:rsidR="00B37C2A" w:rsidRDefault="00B37C2A">
            <w:pPr>
              <w:tabs>
                <w:tab w:val="left" w:pos="5740"/>
              </w:tabs>
              <w:spacing w:after="0" w:line="240" w:lineRule="auto"/>
              <w:jc w:val="center"/>
              <w:rPr>
                <w:rFonts w:ascii="Times New Roman" w:hAnsi="Times New Roman"/>
                <w:sz w:val="28"/>
              </w:rPr>
            </w:pPr>
          </w:p>
        </w:tc>
        <w:tc>
          <w:tcPr>
            <w:tcW w:w="3901" w:type="pct"/>
            <w:tcBorders>
              <w:top w:val="single" w:sz="4" w:space="0" w:color="auto"/>
              <w:left w:val="single" w:sz="4" w:space="0" w:color="auto"/>
              <w:bottom w:val="single" w:sz="4" w:space="0" w:color="auto"/>
              <w:right w:val="single" w:sz="4" w:space="0" w:color="auto"/>
            </w:tcBorders>
            <w:hideMark/>
          </w:tcPr>
          <w:p w:rsidR="00B37C2A" w:rsidRDefault="00B37C2A">
            <w:pPr>
              <w:tabs>
                <w:tab w:val="left" w:pos="5740"/>
              </w:tabs>
              <w:spacing w:after="0" w:line="240" w:lineRule="auto"/>
              <w:rPr>
                <w:rFonts w:ascii="Times New Roman" w:hAnsi="Times New Roman"/>
                <w:b/>
                <w:sz w:val="28"/>
              </w:rPr>
            </w:pPr>
            <w:r>
              <w:rPr>
                <w:rFonts w:ascii="Times New Roman" w:hAnsi="Times New Roman"/>
                <w:b/>
                <w:bCs/>
                <w:sz w:val="28"/>
              </w:rPr>
              <w:t xml:space="preserve">Общая стоимость гарантированного перечня услуг по погребению: </w:t>
            </w:r>
            <w:r>
              <w:rPr>
                <w:rFonts w:ascii="Times New Roman" w:hAnsi="Times New Roman"/>
                <w:b/>
                <w:sz w:val="28"/>
              </w:rPr>
              <w:t xml:space="preserve"> </w:t>
            </w:r>
          </w:p>
        </w:tc>
        <w:tc>
          <w:tcPr>
            <w:tcW w:w="744" w:type="pct"/>
            <w:tcBorders>
              <w:top w:val="single" w:sz="4" w:space="0" w:color="auto"/>
              <w:left w:val="single" w:sz="4" w:space="0" w:color="auto"/>
              <w:bottom w:val="single" w:sz="4" w:space="0" w:color="auto"/>
              <w:right w:val="single" w:sz="4" w:space="0" w:color="auto"/>
            </w:tcBorders>
            <w:hideMark/>
          </w:tcPr>
          <w:p w:rsidR="00B37C2A" w:rsidRDefault="00C21497">
            <w:pPr>
              <w:tabs>
                <w:tab w:val="left" w:pos="5740"/>
              </w:tabs>
              <w:spacing w:after="0" w:line="240" w:lineRule="auto"/>
              <w:jc w:val="center"/>
              <w:rPr>
                <w:rFonts w:ascii="Times New Roman" w:hAnsi="Times New Roman"/>
                <w:b/>
                <w:sz w:val="28"/>
              </w:rPr>
            </w:pPr>
            <w:r>
              <w:rPr>
                <w:rFonts w:ascii="Times New Roman" w:hAnsi="Times New Roman"/>
                <w:b/>
                <w:sz w:val="28"/>
              </w:rPr>
              <w:t>8031,23</w:t>
            </w:r>
          </w:p>
        </w:tc>
      </w:tr>
    </w:tbl>
    <w:p w:rsidR="00B37C2A" w:rsidRDefault="00B37C2A" w:rsidP="00B37C2A">
      <w:pPr>
        <w:pStyle w:val="a3"/>
      </w:pPr>
    </w:p>
    <w:p w:rsidR="00B37C2A" w:rsidRDefault="00B37C2A" w:rsidP="00B37C2A">
      <w:pPr>
        <w:pStyle w:val="a3"/>
      </w:pPr>
    </w:p>
    <w:p w:rsidR="00B37C2A" w:rsidRDefault="00B37C2A" w:rsidP="00B37C2A">
      <w:pPr>
        <w:pStyle w:val="a3"/>
      </w:pPr>
    </w:p>
    <w:p w:rsidR="00B37C2A" w:rsidRDefault="00B37C2A" w:rsidP="00B37C2A">
      <w:pPr>
        <w:pStyle w:val="a3"/>
        <w:jc w:val="left"/>
      </w:pPr>
    </w:p>
    <w:p w:rsidR="00B37C2A" w:rsidRDefault="00B37C2A" w:rsidP="00B37C2A">
      <w:pPr>
        <w:pStyle w:val="a3"/>
        <w:jc w:val="left"/>
      </w:pPr>
    </w:p>
    <w:p w:rsidR="00B37C2A" w:rsidRDefault="00B37C2A" w:rsidP="00B37C2A">
      <w:pPr>
        <w:pStyle w:val="a3"/>
        <w:jc w:val="left"/>
      </w:pPr>
    </w:p>
    <w:p w:rsidR="00B37C2A" w:rsidRDefault="00B37C2A" w:rsidP="00B37C2A">
      <w:pPr>
        <w:spacing w:after="0" w:line="240" w:lineRule="auto"/>
        <w:jc w:val="center"/>
        <w:rPr>
          <w:rFonts w:ascii="Times New Roman" w:hAnsi="Times New Roman"/>
        </w:rPr>
      </w:pPr>
    </w:p>
    <w:p w:rsidR="00B37C2A" w:rsidRDefault="00B37C2A" w:rsidP="00B37C2A">
      <w:pPr>
        <w:spacing w:after="0" w:line="240" w:lineRule="auto"/>
        <w:rPr>
          <w:rFonts w:ascii="Times New Roman" w:hAnsi="Times New Roman"/>
          <w:sz w:val="28"/>
          <w:szCs w:val="28"/>
        </w:rPr>
      </w:pPr>
      <w:r>
        <w:rPr>
          <w:rFonts w:ascii="Times New Roman" w:hAnsi="Times New Roman"/>
          <w:sz w:val="28"/>
          <w:szCs w:val="28"/>
        </w:rPr>
        <w:lastRenderedPageBreak/>
        <w:t xml:space="preserve">Глава Устьянцевского  сельсовета   </w:t>
      </w:r>
    </w:p>
    <w:p w:rsidR="00B37C2A" w:rsidRDefault="00B37C2A" w:rsidP="00B37C2A">
      <w:pPr>
        <w:spacing w:after="0" w:line="240" w:lineRule="auto"/>
        <w:rPr>
          <w:rFonts w:ascii="Times New Roman" w:hAnsi="Times New Roman"/>
          <w:sz w:val="28"/>
          <w:szCs w:val="28"/>
        </w:rPr>
      </w:pPr>
      <w:r>
        <w:rPr>
          <w:rFonts w:ascii="Times New Roman" w:hAnsi="Times New Roman"/>
          <w:sz w:val="28"/>
          <w:szCs w:val="28"/>
        </w:rPr>
        <w:t>Барабинского района</w:t>
      </w:r>
    </w:p>
    <w:p w:rsidR="00B37C2A" w:rsidRDefault="00B37C2A" w:rsidP="00B37C2A">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r w:rsidR="00BC272A">
        <w:rPr>
          <w:rFonts w:ascii="Times New Roman" w:hAnsi="Times New Roman"/>
          <w:sz w:val="28"/>
          <w:szCs w:val="28"/>
        </w:rPr>
        <w:t xml:space="preserve">А.А. </w:t>
      </w:r>
      <w:proofErr w:type="spellStart"/>
      <w:r w:rsidR="00BC272A">
        <w:rPr>
          <w:rFonts w:ascii="Times New Roman" w:hAnsi="Times New Roman"/>
          <w:sz w:val="28"/>
          <w:szCs w:val="28"/>
        </w:rPr>
        <w:t>Устьянцев</w:t>
      </w:r>
      <w:proofErr w:type="spellEnd"/>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jc w:val="center"/>
        <w:rPr>
          <w:rFonts w:ascii="Times New Roman" w:hAnsi="Times New Roman"/>
          <w:b/>
          <w:sz w:val="28"/>
          <w:szCs w:val="28"/>
        </w:rPr>
      </w:pPr>
    </w:p>
    <w:p w:rsidR="00B37C2A" w:rsidRDefault="00B37C2A" w:rsidP="00B37C2A">
      <w:pPr>
        <w:spacing w:after="0" w:line="240" w:lineRule="auto"/>
        <w:jc w:val="right"/>
        <w:rPr>
          <w:rFonts w:ascii="Times New Roman" w:hAnsi="Times New Roman"/>
          <w:sz w:val="28"/>
          <w:szCs w:val="28"/>
        </w:rPr>
      </w:pPr>
      <w:r>
        <w:rPr>
          <w:rFonts w:ascii="Times New Roman" w:hAnsi="Times New Roman"/>
          <w:sz w:val="28"/>
          <w:szCs w:val="28"/>
        </w:rPr>
        <w:t>Приложение № 4</w:t>
      </w:r>
    </w:p>
    <w:p w:rsidR="00B37C2A" w:rsidRDefault="00B37C2A" w:rsidP="00B37C2A">
      <w:pPr>
        <w:spacing w:after="0" w:line="240" w:lineRule="auto"/>
        <w:jc w:val="center"/>
        <w:rPr>
          <w:rFonts w:ascii="Times New Roman" w:hAnsi="Times New Roman"/>
          <w:b/>
          <w:sz w:val="24"/>
          <w:szCs w:val="24"/>
        </w:rPr>
      </w:pPr>
    </w:p>
    <w:p w:rsidR="00B37C2A" w:rsidRDefault="00B37C2A" w:rsidP="00B37C2A">
      <w:pPr>
        <w:spacing w:after="0" w:line="240" w:lineRule="auto"/>
        <w:jc w:val="center"/>
        <w:rPr>
          <w:rFonts w:ascii="Times New Roman" w:hAnsi="Times New Roman"/>
          <w:b/>
          <w:sz w:val="24"/>
          <w:szCs w:val="24"/>
        </w:rPr>
      </w:pPr>
      <w:r>
        <w:rPr>
          <w:rFonts w:ascii="Times New Roman" w:hAnsi="Times New Roman"/>
          <w:b/>
          <w:sz w:val="24"/>
          <w:szCs w:val="24"/>
        </w:rPr>
        <w:t>ТРЕБОВАНИЯ</w:t>
      </w:r>
    </w:p>
    <w:p w:rsidR="00B37C2A" w:rsidRDefault="00B37C2A" w:rsidP="00B37C2A">
      <w:pPr>
        <w:spacing w:after="0" w:line="240" w:lineRule="auto"/>
        <w:jc w:val="center"/>
        <w:rPr>
          <w:rFonts w:ascii="Times New Roman" w:hAnsi="Times New Roman"/>
          <w:b/>
          <w:sz w:val="24"/>
          <w:szCs w:val="24"/>
        </w:rPr>
      </w:pPr>
      <w:r>
        <w:rPr>
          <w:rFonts w:ascii="Times New Roman" w:hAnsi="Times New Roman"/>
          <w:b/>
          <w:sz w:val="24"/>
          <w:szCs w:val="24"/>
        </w:rPr>
        <w:t>К КАЧЕСТВУ УСЛУГ ПО ПОГРЕБЕНИЮ, ПРЕДОСТАВЛЯЕМЫХ</w:t>
      </w:r>
    </w:p>
    <w:p w:rsidR="00B37C2A" w:rsidRDefault="00B37C2A" w:rsidP="00B37C2A">
      <w:pPr>
        <w:spacing w:after="0" w:line="240" w:lineRule="auto"/>
        <w:jc w:val="center"/>
        <w:rPr>
          <w:rFonts w:ascii="Times New Roman" w:hAnsi="Times New Roman"/>
          <w:b/>
          <w:sz w:val="24"/>
          <w:szCs w:val="24"/>
        </w:rPr>
      </w:pPr>
      <w:r>
        <w:rPr>
          <w:rFonts w:ascii="Times New Roman" w:hAnsi="Times New Roman"/>
          <w:b/>
          <w:sz w:val="24"/>
          <w:szCs w:val="24"/>
        </w:rPr>
        <w:t>СОГЛАСНО ГАРАНТИРОВАННОМУ ПЕРЕЧНЮ УСЛУГ ПО ПОГРЕБЕНИЮ УМЕРШИХ, НЕ ИМЕЮЩИХ СУПРУГА, БЛИЗКИХ РОДСТВЕННИКОВ ИЛИ ИНЫХ ЛИЦ, ВЗЯВШИХ НА СЕБЯ ОБЯЗАННОСТИ ПО ПОГРЕБЕНИЮ УМЕРШЕГО</w:t>
      </w:r>
    </w:p>
    <w:p w:rsidR="00B37C2A" w:rsidRDefault="00B37C2A" w:rsidP="00B37C2A">
      <w:pPr>
        <w:spacing w:after="0" w:line="240" w:lineRule="auto"/>
        <w:jc w:val="center"/>
        <w:rPr>
          <w:rFonts w:ascii="Times New Roman" w:hAnsi="Times New Roman"/>
          <w:b/>
          <w:sz w:val="28"/>
          <w:szCs w:val="28"/>
        </w:rPr>
      </w:pP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Качество услуг по погребению умерших (погибших), не имеющих супруга, близких родственников или иных лиц, взявших на себя обязанности по погребению умершего, а также умерших, личность которых не установлена органами внутренних дел, должно соответствовать следующим требованиям и включает:</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2.1. Оформление документов, необходимых для погребения:</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 прием заказа на похороны;</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 оформление счета заказа.</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2.2. Облачение тела (нижнее белье, верхняя одежда)</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 xml:space="preserve">2.3. Предоставление  гроба: </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 xml:space="preserve">- Гроб стандартный, обитый  снаружи хлопчатобумажной тканью. </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 Крест деревянный с указанием  фамилии, имени, отчества, даты рождения и смерти.</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оставка гроба и других предметов, необходимых для погребения, к зданию морга.</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2.4. Перевозка тела умершего на кладбище:</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 xml:space="preserve">- вынос гроба с телом из помещения морга; доставка до места  захоронения. Снятие гроба с телом умершего с катафалка  и  перенос гроба до могилы. </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2.5. Погребение:</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 расчистка и разметка места для копки могилы; копка могилы (вручную);</w:t>
      </w:r>
    </w:p>
    <w:p w:rsidR="00B37C2A" w:rsidRDefault="00B37C2A" w:rsidP="00B37C2A">
      <w:pPr>
        <w:spacing w:after="0" w:line="240" w:lineRule="auto"/>
        <w:jc w:val="both"/>
        <w:rPr>
          <w:rFonts w:ascii="Times New Roman" w:hAnsi="Times New Roman"/>
          <w:sz w:val="28"/>
          <w:szCs w:val="28"/>
        </w:rPr>
      </w:pPr>
      <w:r>
        <w:rPr>
          <w:rFonts w:ascii="Times New Roman" w:hAnsi="Times New Roman"/>
          <w:sz w:val="28"/>
          <w:szCs w:val="28"/>
        </w:rPr>
        <w:t>- опускание гроба  в могилу, засыпка могилы грунтом и устройство надмогильного холма; установка деревянного креста.</w:t>
      </w:r>
    </w:p>
    <w:p w:rsidR="00B37C2A" w:rsidRDefault="00B37C2A" w:rsidP="00B37C2A">
      <w:pPr>
        <w:spacing w:after="0" w:line="240" w:lineRule="auto"/>
        <w:jc w:val="both"/>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pPr>
    </w:p>
    <w:p w:rsidR="00B37C2A" w:rsidRDefault="00B37C2A" w:rsidP="00B37C2A">
      <w:pPr>
        <w:spacing w:after="0" w:line="240" w:lineRule="auto"/>
        <w:rPr>
          <w:rFonts w:ascii="Times New Roman" w:hAnsi="Times New Roman"/>
          <w:sz w:val="28"/>
          <w:szCs w:val="28"/>
        </w:rPr>
        <w:sectPr w:rsidR="00B37C2A">
          <w:pgSz w:w="11906" w:h="16838"/>
          <w:pgMar w:top="426" w:right="850" w:bottom="709" w:left="1701" w:header="708" w:footer="708" w:gutter="0"/>
          <w:cols w:space="720"/>
        </w:sectPr>
      </w:pPr>
    </w:p>
    <w:p w:rsidR="00B37C2A" w:rsidRDefault="00B37C2A" w:rsidP="00B37C2A">
      <w:pPr>
        <w:spacing w:after="0" w:line="240" w:lineRule="auto"/>
        <w:rPr>
          <w:rFonts w:ascii="Times New Roman" w:hAnsi="Times New Roman"/>
          <w:b/>
          <w:bCs/>
          <w:sz w:val="20"/>
          <w:szCs w:val="20"/>
        </w:rPr>
      </w:pPr>
    </w:p>
    <w:tbl>
      <w:tblPr>
        <w:tblpPr w:leftFromText="180" w:rightFromText="180" w:bottomFromText="200" w:vertAnchor="text" w:horzAnchor="margin" w:tblpY="2"/>
        <w:tblW w:w="10053" w:type="pct"/>
        <w:tblLook w:val="01E0"/>
      </w:tblPr>
      <w:tblGrid>
        <w:gridCol w:w="3510"/>
        <w:gridCol w:w="1897"/>
        <w:gridCol w:w="13836"/>
      </w:tblGrid>
      <w:tr w:rsidR="00B37C2A" w:rsidTr="00B37C2A">
        <w:tc>
          <w:tcPr>
            <w:tcW w:w="912" w:type="pct"/>
            <w:hideMark/>
          </w:tcPr>
          <w:p w:rsidR="00B37C2A" w:rsidRDefault="00B37C2A">
            <w:pPr>
              <w:spacing w:after="0" w:line="20" w:lineRule="atLeast"/>
              <w:rPr>
                <w:rFonts w:ascii="Times New Roman" w:hAnsi="Times New Roman"/>
              </w:rPr>
            </w:pPr>
            <w:r>
              <w:rPr>
                <w:rFonts w:ascii="Times New Roman" w:hAnsi="Times New Roman"/>
              </w:rPr>
              <w:t>Администрация</w:t>
            </w:r>
          </w:p>
          <w:p w:rsidR="00B37C2A" w:rsidRDefault="00B37C2A">
            <w:pPr>
              <w:spacing w:after="0" w:line="20" w:lineRule="atLeast"/>
              <w:rPr>
                <w:rFonts w:ascii="Times New Roman" w:hAnsi="Times New Roman"/>
                <w:b/>
              </w:rPr>
            </w:pPr>
            <w:r>
              <w:rPr>
                <w:rFonts w:ascii="Times New Roman" w:hAnsi="Times New Roman"/>
                <w:b/>
              </w:rPr>
              <w:t>Устьянцевского сельсовета</w:t>
            </w:r>
          </w:p>
          <w:p w:rsidR="00B37C2A" w:rsidRDefault="00B37C2A">
            <w:pPr>
              <w:spacing w:after="0" w:line="20" w:lineRule="atLeast"/>
              <w:rPr>
                <w:rFonts w:ascii="Times New Roman" w:hAnsi="Times New Roman"/>
                <w:b/>
              </w:rPr>
            </w:pPr>
            <w:r>
              <w:rPr>
                <w:rFonts w:ascii="Times New Roman" w:hAnsi="Times New Roman"/>
                <w:b/>
              </w:rPr>
              <w:t>Барабинского района</w:t>
            </w:r>
          </w:p>
          <w:p w:rsidR="00B37C2A" w:rsidRDefault="00B37C2A">
            <w:pPr>
              <w:spacing w:after="0" w:line="20" w:lineRule="atLeast"/>
              <w:rPr>
                <w:rFonts w:ascii="Times New Roman" w:hAnsi="Times New Roman"/>
                <w:b/>
              </w:rPr>
            </w:pPr>
            <w:r>
              <w:rPr>
                <w:rFonts w:ascii="Times New Roman" w:hAnsi="Times New Roman"/>
                <w:b/>
              </w:rPr>
              <w:t>Новосибирской области</w:t>
            </w:r>
          </w:p>
          <w:p w:rsidR="00B37C2A" w:rsidRDefault="00B37C2A">
            <w:pPr>
              <w:spacing w:after="0" w:line="20" w:lineRule="atLeast"/>
              <w:rPr>
                <w:rFonts w:ascii="Times New Roman" w:hAnsi="Times New Roman"/>
                <w:u w:val="single"/>
                <w:lang w:val="en-US"/>
              </w:rPr>
            </w:pPr>
            <w:r>
              <w:rPr>
                <w:rFonts w:ascii="Times New Roman" w:hAnsi="Times New Roman"/>
                <w:lang w:val="en-US"/>
              </w:rPr>
              <w:t xml:space="preserve">E-mail: </w:t>
            </w:r>
            <w:r>
              <w:rPr>
                <w:rFonts w:ascii="Times New Roman" w:hAnsi="Times New Roman"/>
                <w:u w:val="single"/>
                <w:lang w:val="en-US"/>
              </w:rPr>
              <w:t>lady.tolstova2011@ yandex.ru</w:t>
            </w:r>
          </w:p>
          <w:p w:rsidR="00B37C2A" w:rsidRDefault="00B37C2A">
            <w:pPr>
              <w:spacing w:after="0" w:line="20" w:lineRule="atLeast"/>
              <w:rPr>
                <w:rFonts w:ascii="Times New Roman" w:hAnsi="Times New Roman"/>
              </w:rPr>
            </w:pPr>
            <w:r>
              <w:rPr>
                <w:rFonts w:ascii="Times New Roman" w:hAnsi="Times New Roman"/>
              </w:rPr>
              <w:t>ИНН 5418100835</w:t>
            </w:r>
          </w:p>
          <w:p w:rsidR="00B37C2A" w:rsidRDefault="00B37C2A">
            <w:pPr>
              <w:spacing w:after="0" w:line="20" w:lineRule="atLeast"/>
              <w:rPr>
                <w:rFonts w:ascii="Times New Roman" w:hAnsi="Times New Roman"/>
              </w:rPr>
            </w:pPr>
            <w:r>
              <w:rPr>
                <w:rFonts w:ascii="Times New Roman" w:hAnsi="Times New Roman"/>
              </w:rPr>
              <w:t>КПП 541801001</w:t>
            </w:r>
          </w:p>
          <w:p w:rsidR="00B37C2A" w:rsidRDefault="00B37C2A">
            <w:pPr>
              <w:spacing w:after="0" w:line="20" w:lineRule="atLeast"/>
              <w:rPr>
                <w:rFonts w:ascii="Times New Roman" w:hAnsi="Times New Roman"/>
              </w:rPr>
            </w:pPr>
            <w:r>
              <w:rPr>
                <w:rFonts w:ascii="Times New Roman" w:hAnsi="Times New Roman"/>
              </w:rPr>
              <w:t>ОГРН 1025406627971</w:t>
            </w:r>
          </w:p>
          <w:p w:rsidR="00B37C2A" w:rsidRDefault="00B37C2A">
            <w:pPr>
              <w:spacing w:after="0" w:line="20" w:lineRule="atLeast"/>
              <w:rPr>
                <w:rFonts w:ascii="Times New Roman" w:hAnsi="Times New Roman"/>
              </w:rPr>
            </w:pPr>
            <w:r>
              <w:rPr>
                <w:rFonts w:ascii="Times New Roman" w:hAnsi="Times New Roman"/>
              </w:rPr>
              <w:t>д. Устьянцево ул. Центральная 41</w:t>
            </w:r>
          </w:p>
          <w:p w:rsidR="00B37C2A" w:rsidRDefault="00B37C2A">
            <w:pPr>
              <w:spacing w:after="0" w:line="20" w:lineRule="atLeast"/>
              <w:rPr>
                <w:rFonts w:ascii="Times New Roman" w:hAnsi="Times New Roman"/>
              </w:rPr>
            </w:pPr>
            <w:r>
              <w:rPr>
                <w:rFonts w:ascii="Times New Roman" w:hAnsi="Times New Roman"/>
              </w:rPr>
              <w:t>т/факс 8(383)6162217; 8(383)6162199</w:t>
            </w:r>
          </w:p>
          <w:p w:rsidR="00BC272A" w:rsidRDefault="00BC272A" w:rsidP="00BC272A">
            <w:pPr>
              <w:spacing w:after="0" w:line="20" w:lineRule="atLeast"/>
              <w:rPr>
                <w:rFonts w:ascii="Times New Roman" w:hAnsi="Times New Roman"/>
              </w:rPr>
            </w:pPr>
            <w:r>
              <w:rPr>
                <w:rFonts w:ascii="Times New Roman" w:hAnsi="Times New Roman"/>
              </w:rPr>
              <w:t>№ 12</w:t>
            </w:r>
          </w:p>
          <w:p w:rsidR="00B37C2A" w:rsidRDefault="00BC272A" w:rsidP="00BC272A">
            <w:pPr>
              <w:spacing w:after="0" w:line="20" w:lineRule="atLeast"/>
            </w:pPr>
            <w:r>
              <w:rPr>
                <w:rFonts w:ascii="Times New Roman" w:hAnsi="Times New Roman"/>
              </w:rPr>
              <w:t xml:space="preserve"> «26</w:t>
            </w:r>
            <w:r w:rsidR="00B37C2A">
              <w:rPr>
                <w:rFonts w:ascii="Times New Roman" w:hAnsi="Times New Roman"/>
              </w:rPr>
              <w:t xml:space="preserve">» января  </w:t>
            </w:r>
            <w:r>
              <w:rPr>
                <w:rFonts w:ascii="Times New Roman" w:hAnsi="Times New Roman"/>
              </w:rPr>
              <w:t>2021</w:t>
            </w:r>
            <w:r w:rsidR="00B37C2A">
              <w:rPr>
                <w:rFonts w:ascii="Times New Roman" w:hAnsi="Times New Roman"/>
              </w:rPr>
              <w:t xml:space="preserve">  г</w:t>
            </w:r>
          </w:p>
        </w:tc>
        <w:tc>
          <w:tcPr>
            <w:tcW w:w="493" w:type="pct"/>
          </w:tcPr>
          <w:p w:rsidR="00B37C2A" w:rsidRDefault="00B37C2A">
            <w:pPr>
              <w:spacing w:after="0" w:line="240" w:lineRule="auto"/>
              <w:jc w:val="center"/>
              <w:rPr>
                <w:rFonts w:ascii="Times New Roman" w:hAnsi="Times New Roman"/>
                <w:b/>
              </w:rPr>
            </w:pPr>
          </w:p>
          <w:p w:rsidR="00B37C2A" w:rsidRDefault="00B37C2A">
            <w:pPr>
              <w:spacing w:after="0" w:line="240" w:lineRule="auto"/>
              <w:jc w:val="center"/>
              <w:rPr>
                <w:rFonts w:ascii="Times New Roman" w:hAnsi="Times New Roman"/>
                <w:b/>
              </w:rPr>
            </w:pPr>
          </w:p>
          <w:p w:rsidR="00B37C2A" w:rsidRDefault="00B37C2A">
            <w:pPr>
              <w:spacing w:after="0" w:line="240" w:lineRule="auto"/>
              <w:jc w:val="center"/>
              <w:rPr>
                <w:rFonts w:ascii="Times New Roman" w:hAnsi="Times New Roman"/>
              </w:rPr>
            </w:pPr>
          </w:p>
          <w:p w:rsidR="00B37C2A" w:rsidRDefault="00B37C2A">
            <w:pPr>
              <w:spacing w:after="0" w:line="240" w:lineRule="auto"/>
              <w:jc w:val="center"/>
              <w:rPr>
                <w:rFonts w:ascii="Times New Roman" w:hAnsi="Times New Roman"/>
                <w:sz w:val="28"/>
                <w:szCs w:val="28"/>
              </w:rPr>
            </w:pPr>
          </w:p>
        </w:tc>
        <w:tc>
          <w:tcPr>
            <w:tcW w:w="3595" w:type="pct"/>
            <w:hideMark/>
          </w:tcPr>
          <w:tbl>
            <w:tblPr>
              <w:tblW w:w="12057" w:type="dxa"/>
              <w:tblLook w:val="04A0"/>
            </w:tblPr>
            <w:tblGrid>
              <w:gridCol w:w="4536"/>
              <w:gridCol w:w="7521"/>
            </w:tblGrid>
            <w:tr w:rsidR="00B37C2A">
              <w:trPr>
                <w:trHeight w:val="3145"/>
              </w:trPr>
              <w:tc>
                <w:tcPr>
                  <w:tcW w:w="4536" w:type="dxa"/>
                  <w:hideMark/>
                </w:tcPr>
                <w:p w:rsidR="00B37C2A" w:rsidRDefault="00B37C2A">
                  <w:pPr>
                    <w:framePr w:hSpace="180" w:wrap="around" w:vAnchor="text" w:hAnchor="margin" w:y="2"/>
                    <w:tabs>
                      <w:tab w:val="center" w:pos="5244"/>
                    </w:tabs>
                    <w:spacing w:after="0" w:line="240" w:lineRule="auto"/>
                    <w:ind w:right="196"/>
                    <w:jc w:val="right"/>
                    <w:rPr>
                      <w:rFonts w:ascii="Times New Roman" w:hAnsi="Times New Roman"/>
                      <w:b/>
                      <w:sz w:val="28"/>
                    </w:rPr>
                  </w:pPr>
                  <w:r>
                    <w:rPr>
                      <w:rFonts w:ascii="Times New Roman" w:hAnsi="Times New Roman"/>
                      <w:b/>
                      <w:sz w:val="28"/>
                    </w:rPr>
                    <w:t xml:space="preserve">Руководителю </w:t>
                  </w:r>
                </w:p>
                <w:p w:rsidR="00B37C2A" w:rsidRDefault="00B37C2A">
                  <w:pPr>
                    <w:framePr w:hSpace="180" w:wrap="around" w:vAnchor="text" w:hAnchor="margin" w:y="2"/>
                    <w:tabs>
                      <w:tab w:val="center" w:pos="5244"/>
                    </w:tabs>
                    <w:spacing w:after="0" w:line="240" w:lineRule="auto"/>
                    <w:ind w:right="196"/>
                    <w:jc w:val="right"/>
                    <w:rPr>
                      <w:rFonts w:ascii="Times New Roman" w:hAnsi="Times New Roman"/>
                      <w:b/>
                      <w:sz w:val="28"/>
                    </w:rPr>
                  </w:pPr>
                  <w:r>
                    <w:rPr>
                      <w:rFonts w:ascii="Times New Roman" w:hAnsi="Times New Roman"/>
                      <w:b/>
                      <w:sz w:val="28"/>
                    </w:rPr>
                    <w:t xml:space="preserve">департамента по тарифам  </w:t>
                  </w:r>
                </w:p>
                <w:p w:rsidR="00B37C2A" w:rsidRDefault="00B37C2A">
                  <w:pPr>
                    <w:framePr w:hSpace="180" w:wrap="around" w:vAnchor="text" w:hAnchor="margin" w:y="2"/>
                    <w:tabs>
                      <w:tab w:val="center" w:pos="5244"/>
                    </w:tabs>
                    <w:spacing w:after="0" w:line="240" w:lineRule="auto"/>
                    <w:ind w:right="196"/>
                    <w:jc w:val="right"/>
                    <w:rPr>
                      <w:rFonts w:ascii="Times New Roman" w:hAnsi="Times New Roman"/>
                      <w:b/>
                      <w:bCs/>
                      <w:sz w:val="32"/>
                      <w:szCs w:val="24"/>
                    </w:rPr>
                  </w:pPr>
                  <w:r>
                    <w:rPr>
                      <w:rFonts w:ascii="Times New Roman" w:hAnsi="Times New Roman"/>
                      <w:b/>
                      <w:sz w:val="28"/>
                    </w:rPr>
                    <w:t>Н</w:t>
                  </w:r>
                  <w:r>
                    <w:rPr>
                      <w:rFonts w:ascii="Times New Roman" w:hAnsi="Times New Roman"/>
                      <w:b/>
                      <w:bCs/>
                      <w:sz w:val="28"/>
                    </w:rPr>
                    <w:t>овосибирской области</w:t>
                  </w:r>
                </w:p>
                <w:p w:rsidR="00B37C2A" w:rsidRDefault="00B37C2A">
                  <w:pPr>
                    <w:framePr w:hSpace="180" w:wrap="around" w:vAnchor="text" w:hAnchor="margin" w:y="2"/>
                    <w:tabs>
                      <w:tab w:val="left" w:pos="5740"/>
                    </w:tabs>
                    <w:spacing w:after="0" w:line="240" w:lineRule="auto"/>
                    <w:ind w:right="196"/>
                    <w:jc w:val="right"/>
                    <w:rPr>
                      <w:sz w:val="28"/>
                      <w:szCs w:val="28"/>
                    </w:rPr>
                  </w:pPr>
                  <w:r>
                    <w:rPr>
                      <w:rFonts w:ascii="Times New Roman" w:hAnsi="Times New Roman"/>
                      <w:b/>
                      <w:bCs/>
                      <w:sz w:val="28"/>
                    </w:rPr>
                    <w:t xml:space="preserve">Г.Р. </w:t>
                  </w:r>
                  <w:proofErr w:type="spellStart"/>
                  <w:r>
                    <w:rPr>
                      <w:rFonts w:ascii="Times New Roman" w:hAnsi="Times New Roman"/>
                      <w:b/>
                      <w:bCs/>
                      <w:sz w:val="28"/>
                    </w:rPr>
                    <w:t>Асмодьярову</w:t>
                  </w:r>
                  <w:proofErr w:type="spellEnd"/>
                  <w:r>
                    <w:rPr>
                      <w:rFonts w:ascii="Times New Roman" w:hAnsi="Times New Roman"/>
                      <w:bCs/>
                      <w:sz w:val="28"/>
                    </w:rPr>
                    <w:t xml:space="preserve">  </w:t>
                  </w:r>
                  <w:r>
                    <w:rPr>
                      <w:bCs/>
                    </w:rPr>
                    <w:t xml:space="preserve">         </w:t>
                  </w:r>
                </w:p>
              </w:tc>
              <w:tc>
                <w:tcPr>
                  <w:tcW w:w="7521" w:type="dxa"/>
                </w:tcPr>
                <w:p w:rsidR="00B37C2A" w:rsidRDefault="00B37C2A">
                  <w:pPr>
                    <w:framePr w:hSpace="180" w:wrap="around" w:vAnchor="text" w:hAnchor="margin" w:y="2"/>
                    <w:tabs>
                      <w:tab w:val="left" w:pos="2758"/>
                    </w:tabs>
                    <w:spacing w:after="0" w:line="240" w:lineRule="auto"/>
                    <w:rPr>
                      <w:sz w:val="24"/>
                      <w:szCs w:val="24"/>
                    </w:rPr>
                  </w:pPr>
                </w:p>
              </w:tc>
            </w:tr>
          </w:tbl>
          <w:p w:rsidR="00B37C2A" w:rsidRDefault="00B37C2A">
            <w:pPr>
              <w:spacing w:after="0" w:line="240" w:lineRule="auto"/>
              <w:jc w:val="center"/>
              <w:rPr>
                <w:rFonts w:ascii="Times New Roman" w:hAnsi="Times New Roman"/>
                <w:b/>
                <w:sz w:val="28"/>
                <w:szCs w:val="28"/>
                <w:vertAlign w:val="superscript"/>
              </w:rPr>
            </w:pPr>
          </w:p>
        </w:tc>
      </w:tr>
    </w:tbl>
    <w:p w:rsidR="00B37C2A" w:rsidRDefault="00B37C2A" w:rsidP="00B37C2A">
      <w:pPr>
        <w:spacing w:after="0" w:line="240" w:lineRule="auto"/>
        <w:rPr>
          <w:rFonts w:ascii="Times New Roman" w:hAnsi="Times New Roman"/>
        </w:rPr>
      </w:pPr>
      <w:r>
        <w:rPr>
          <w:rFonts w:ascii="Times New Roman" w:hAnsi="Times New Roman"/>
          <w:bCs/>
        </w:rPr>
        <w:t xml:space="preserve"> </w:t>
      </w:r>
    </w:p>
    <w:p w:rsidR="00B37C2A" w:rsidRDefault="00B37C2A" w:rsidP="00B37C2A">
      <w:pPr>
        <w:pStyle w:val="1"/>
        <w:rPr>
          <w:sz w:val="36"/>
        </w:rPr>
      </w:pPr>
      <w:r>
        <w:rPr>
          <w:sz w:val="36"/>
        </w:rPr>
        <w:t xml:space="preserve">  </w:t>
      </w:r>
    </w:p>
    <w:p w:rsidR="00B37C2A" w:rsidRDefault="00B37C2A" w:rsidP="00B37C2A">
      <w:pPr>
        <w:spacing w:after="0" w:line="240" w:lineRule="auto"/>
        <w:jc w:val="center"/>
        <w:rPr>
          <w:rFonts w:ascii="Times New Roman" w:hAnsi="Times New Roman"/>
          <w:b/>
          <w:bCs/>
          <w:sz w:val="28"/>
          <w:szCs w:val="20"/>
        </w:rPr>
      </w:pPr>
      <w:proofErr w:type="gramStart"/>
      <w:r>
        <w:rPr>
          <w:rFonts w:ascii="Times New Roman" w:hAnsi="Times New Roman"/>
          <w:b/>
          <w:bCs/>
          <w:sz w:val="28"/>
          <w:szCs w:val="20"/>
        </w:rPr>
        <w:t>Уважаемый</w:t>
      </w:r>
      <w:proofErr w:type="gramEnd"/>
      <w:r>
        <w:rPr>
          <w:rFonts w:ascii="Times New Roman" w:hAnsi="Times New Roman"/>
          <w:b/>
          <w:bCs/>
          <w:sz w:val="28"/>
          <w:szCs w:val="20"/>
        </w:rPr>
        <w:t xml:space="preserve"> Гарей </w:t>
      </w:r>
      <w:proofErr w:type="spellStart"/>
      <w:r>
        <w:rPr>
          <w:rFonts w:ascii="Times New Roman" w:hAnsi="Times New Roman"/>
          <w:b/>
          <w:bCs/>
          <w:sz w:val="28"/>
          <w:szCs w:val="20"/>
        </w:rPr>
        <w:t>Равильевич</w:t>
      </w:r>
      <w:proofErr w:type="spellEnd"/>
      <w:r>
        <w:rPr>
          <w:rFonts w:ascii="Times New Roman" w:hAnsi="Times New Roman"/>
          <w:b/>
          <w:bCs/>
          <w:sz w:val="28"/>
          <w:szCs w:val="20"/>
        </w:rPr>
        <w:t>!</w:t>
      </w:r>
    </w:p>
    <w:p w:rsidR="00B37C2A" w:rsidRDefault="00B37C2A" w:rsidP="00B37C2A">
      <w:pPr>
        <w:spacing w:after="0" w:line="240" w:lineRule="auto"/>
        <w:rPr>
          <w:rFonts w:ascii="Times New Roman" w:hAnsi="Times New Roman"/>
          <w:b/>
          <w:bCs/>
          <w:sz w:val="20"/>
          <w:szCs w:val="20"/>
        </w:rPr>
      </w:pPr>
    </w:p>
    <w:p w:rsidR="00B37C2A" w:rsidRDefault="00B37C2A" w:rsidP="00B37C2A">
      <w:pPr>
        <w:spacing w:after="0" w:line="240" w:lineRule="auto"/>
        <w:rPr>
          <w:rFonts w:ascii="Times New Roman" w:hAnsi="Times New Roman"/>
          <w:bCs/>
          <w:sz w:val="28"/>
          <w:szCs w:val="28"/>
        </w:rPr>
      </w:pPr>
    </w:p>
    <w:p w:rsidR="00B37C2A" w:rsidRDefault="00B37C2A" w:rsidP="00B37C2A">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Администрация Устьянцевского  сельсовета Барабинского района Новосибирской области просит  Вас согласовать стоимость услуг,  предоставленных согласно гарантированному перечню услуг по погребению на территории Устьянцевского  сельсовета Барабинского района Новосибирской области </w:t>
      </w:r>
    </w:p>
    <w:p w:rsidR="00B37C2A" w:rsidRDefault="00B37C2A" w:rsidP="00B37C2A">
      <w:pPr>
        <w:spacing w:after="0" w:line="240" w:lineRule="auto"/>
        <w:jc w:val="both"/>
        <w:rPr>
          <w:rFonts w:ascii="Times New Roman" w:hAnsi="Times New Roman"/>
          <w:bCs/>
          <w:sz w:val="28"/>
          <w:szCs w:val="28"/>
        </w:rPr>
      </w:pPr>
    </w:p>
    <w:p w:rsidR="00B37C2A" w:rsidRDefault="00B37C2A" w:rsidP="00B37C2A">
      <w:pPr>
        <w:spacing w:after="0" w:line="240" w:lineRule="auto"/>
        <w:jc w:val="both"/>
        <w:rPr>
          <w:rFonts w:ascii="Times New Roman" w:hAnsi="Times New Roman"/>
          <w:bCs/>
          <w:sz w:val="28"/>
          <w:szCs w:val="28"/>
        </w:rPr>
      </w:pPr>
      <w:r>
        <w:rPr>
          <w:rFonts w:ascii="Times New Roman" w:hAnsi="Times New Roman"/>
          <w:bCs/>
          <w:sz w:val="28"/>
          <w:szCs w:val="28"/>
        </w:rPr>
        <w:t>Приложение:</w:t>
      </w:r>
    </w:p>
    <w:p w:rsidR="00B37C2A" w:rsidRDefault="00B37C2A" w:rsidP="00B37C2A">
      <w:pPr>
        <w:spacing w:after="0" w:line="240" w:lineRule="auto"/>
        <w:jc w:val="both"/>
        <w:rPr>
          <w:rFonts w:ascii="Times New Roman" w:hAnsi="Times New Roman"/>
          <w:bCs/>
          <w:sz w:val="28"/>
          <w:szCs w:val="28"/>
        </w:rPr>
      </w:pPr>
      <w:r>
        <w:rPr>
          <w:rFonts w:ascii="Times New Roman" w:hAnsi="Times New Roman"/>
          <w:bCs/>
          <w:sz w:val="28"/>
          <w:szCs w:val="28"/>
        </w:rPr>
        <w:t xml:space="preserve">1.Расчет стоимости услуг по погребению по форме, </w:t>
      </w:r>
      <w:proofErr w:type="gramStart"/>
      <w:r>
        <w:rPr>
          <w:rFonts w:ascii="Times New Roman" w:hAnsi="Times New Roman"/>
          <w:bCs/>
          <w:sz w:val="28"/>
          <w:szCs w:val="28"/>
        </w:rPr>
        <w:t>согласно приложения</w:t>
      </w:r>
      <w:proofErr w:type="gramEnd"/>
      <w:r>
        <w:rPr>
          <w:rFonts w:ascii="Times New Roman" w:hAnsi="Times New Roman"/>
          <w:bCs/>
          <w:sz w:val="28"/>
          <w:szCs w:val="28"/>
        </w:rPr>
        <w:t xml:space="preserve"> № 1, № 2 - 2 экземпляра.</w:t>
      </w:r>
    </w:p>
    <w:p w:rsidR="00B37C2A" w:rsidRDefault="00B37C2A" w:rsidP="00B37C2A">
      <w:pPr>
        <w:spacing w:after="0" w:line="240" w:lineRule="auto"/>
        <w:jc w:val="both"/>
        <w:rPr>
          <w:rFonts w:ascii="Times New Roman" w:hAnsi="Times New Roman"/>
          <w:bCs/>
          <w:sz w:val="28"/>
          <w:szCs w:val="28"/>
        </w:rPr>
      </w:pPr>
      <w:r>
        <w:rPr>
          <w:rFonts w:ascii="Times New Roman" w:hAnsi="Times New Roman"/>
          <w:bCs/>
          <w:sz w:val="28"/>
          <w:szCs w:val="28"/>
        </w:rPr>
        <w:t>2.Требования к качеству по погребению, предоставляемых согласно гарантированному перечню услуг по погребению, а также погребению умерших, не имеющих супруга, близких родственников или иных лиц взявших на себя обязанности по погребению умершего - 2 экземпляра.</w:t>
      </w:r>
    </w:p>
    <w:p w:rsidR="00B37C2A" w:rsidRDefault="00B37C2A" w:rsidP="00B37C2A">
      <w:pPr>
        <w:spacing w:after="0" w:line="240" w:lineRule="auto"/>
        <w:jc w:val="both"/>
        <w:rPr>
          <w:rFonts w:ascii="Times New Roman" w:hAnsi="Times New Roman"/>
          <w:bCs/>
          <w:sz w:val="28"/>
          <w:szCs w:val="28"/>
        </w:rPr>
      </w:pPr>
    </w:p>
    <w:p w:rsidR="00B37C2A" w:rsidRDefault="00B37C2A" w:rsidP="00B37C2A">
      <w:pPr>
        <w:spacing w:after="0" w:line="240" w:lineRule="auto"/>
        <w:jc w:val="both"/>
        <w:rPr>
          <w:rFonts w:ascii="Times New Roman" w:hAnsi="Times New Roman"/>
          <w:bCs/>
          <w:sz w:val="28"/>
          <w:szCs w:val="28"/>
        </w:rPr>
      </w:pPr>
    </w:p>
    <w:p w:rsidR="00B37C2A" w:rsidRDefault="00B37C2A" w:rsidP="00B37C2A">
      <w:pPr>
        <w:spacing w:after="0" w:line="240" w:lineRule="auto"/>
        <w:rPr>
          <w:rFonts w:ascii="Times New Roman" w:hAnsi="Times New Roman"/>
          <w:bCs/>
          <w:sz w:val="28"/>
          <w:szCs w:val="28"/>
        </w:rPr>
      </w:pPr>
    </w:p>
    <w:p w:rsidR="00B37C2A" w:rsidRDefault="00B37C2A" w:rsidP="00B37C2A">
      <w:pPr>
        <w:spacing w:after="0" w:line="240" w:lineRule="auto"/>
        <w:rPr>
          <w:rFonts w:ascii="Times New Roman" w:hAnsi="Times New Roman"/>
          <w:bCs/>
          <w:sz w:val="28"/>
          <w:szCs w:val="28"/>
        </w:rPr>
      </w:pPr>
      <w:r>
        <w:rPr>
          <w:rFonts w:ascii="Times New Roman" w:hAnsi="Times New Roman"/>
          <w:bCs/>
          <w:sz w:val="28"/>
          <w:szCs w:val="28"/>
        </w:rPr>
        <w:t xml:space="preserve">Глава Устьянцевского  сельсовета </w:t>
      </w:r>
    </w:p>
    <w:p w:rsidR="00B37C2A" w:rsidRDefault="00B37C2A" w:rsidP="00B37C2A">
      <w:pPr>
        <w:spacing w:after="0" w:line="240" w:lineRule="auto"/>
        <w:rPr>
          <w:rFonts w:ascii="Times New Roman" w:hAnsi="Times New Roman"/>
          <w:bCs/>
          <w:sz w:val="28"/>
          <w:szCs w:val="28"/>
        </w:rPr>
      </w:pPr>
      <w:r>
        <w:rPr>
          <w:rFonts w:ascii="Times New Roman" w:hAnsi="Times New Roman"/>
          <w:bCs/>
          <w:sz w:val="28"/>
          <w:szCs w:val="28"/>
        </w:rPr>
        <w:t xml:space="preserve">Барабинского района </w:t>
      </w:r>
    </w:p>
    <w:p w:rsidR="00B37C2A" w:rsidRDefault="00B37C2A" w:rsidP="00B37C2A">
      <w:pPr>
        <w:spacing w:after="0" w:line="240" w:lineRule="auto"/>
        <w:rPr>
          <w:rFonts w:ascii="Times New Roman" w:hAnsi="Times New Roman"/>
          <w:bCs/>
          <w:sz w:val="28"/>
          <w:szCs w:val="28"/>
        </w:rPr>
      </w:pPr>
      <w:r>
        <w:rPr>
          <w:rFonts w:ascii="Times New Roman" w:hAnsi="Times New Roman"/>
          <w:bCs/>
          <w:sz w:val="28"/>
          <w:szCs w:val="28"/>
        </w:rPr>
        <w:t xml:space="preserve">Новосибирской области                                                              </w:t>
      </w:r>
      <w:r w:rsidR="00BC272A">
        <w:rPr>
          <w:rFonts w:ascii="Times New Roman" w:hAnsi="Times New Roman"/>
          <w:bCs/>
          <w:sz w:val="28"/>
          <w:szCs w:val="28"/>
        </w:rPr>
        <w:t xml:space="preserve">А.А. </w:t>
      </w:r>
      <w:proofErr w:type="spellStart"/>
      <w:r w:rsidR="00BC272A">
        <w:rPr>
          <w:rFonts w:ascii="Times New Roman" w:hAnsi="Times New Roman"/>
          <w:bCs/>
          <w:sz w:val="28"/>
          <w:szCs w:val="28"/>
        </w:rPr>
        <w:t>Устьянцев</w:t>
      </w:r>
      <w:proofErr w:type="spellEnd"/>
    </w:p>
    <w:p w:rsidR="00B37C2A" w:rsidRDefault="00B37C2A" w:rsidP="00B37C2A">
      <w:pPr>
        <w:spacing w:after="0" w:line="240" w:lineRule="auto"/>
        <w:rPr>
          <w:rFonts w:ascii="Times New Roman" w:hAnsi="Times New Roman"/>
          <w:bCs/>
          <w:sz w:val="28"/>
          <w:szCs w:val="28"/>
        </w:rPr>
      </w:pPr>
    </w:p>
    <w:p w:rsidR="00B37C2A" w:rsidRDefault="00B37C2A" w:rsidP="00B37C2A">
      <w:pPr>
        <w:spacing w:after="0" w:line="240" w:lineRule="auto"/>
        <w:rPr>
          <w:rFonts w:ascii="Times New Roman" w:hAnsi="Times New Roman"/>
          <w:bCs/>
          <w:sz w:val="28"/>
          <w:szCs w:val="28"/>
        </w:rPr>
      </w:pPr>
    </w:p>
    <w:p w:rsidR="00B37C2A" w:rsidRDefault="00B37C2A" w:rsidP="00B37C2A">
      <w:pPr>
        <w:spacing w:after="0" w:line="240" w:lineRule="auto"/>
        <w:rPr>
          <w:rFonts w:ascii="Times New Roman" w:hAnsi="Times New Roman"/>
          <w:bCs/>
          <w:sz w:val="28"/>
          <w:szCs w:val="28"/>
        </w:rPr>
      </w:pPr>
    </w:p>
    <w:p w:rsidR="00B37C2A" w:rsidRDefault="00B37C2A" w:rsidP="00B37C2A">
      <w:pPr>
        <w:spacing w:after="0" w:line="240" w:lineRule="auto"/>
        <w:rPr>
          <w:rFonts w:ascii="Times New Roman" w:hAnsi="Times New Roman"/>
          <w:bCs/>
          <w:sz w:val="28"/>
          <w:szCs w:val="28"/>
        </w:rPr>
      </w:pPr>
    </w:p>
    <w:p w:rsidR="00B37C2A" w:rsidRDefault="00B37C2A" w:rsidP="00B37C2A">
      <w:pPr>
        <w:spacing w:after="0" w:line="240" w:lineRule="auto"/>
        <w:rPr>
          <w:rFonts w:ascii="Times New Roman" w:hAnsi="Times New Roman"/>
          <w:bCs/>
          <w:sz w:val="28"/>
          <w:szCs w:val="28"/>
        </w:rPr>
      </w:pPr>
    </w:p>
    <w:p w:rsidR="00B37C2A" w:rsidRDefault="00B37C2A" w:rsidP="00B37C2A">
      <w:pPr>
        <w:spacing w:after="0" w:line="240" w:lineRule="auto"/>
        <w:rPr>
          <w:rFonts w:ascii="Times New Roman" w:hAnsi="Times New Roman"/>
          <w:bCs/>
          <w:sz w:val="28"/>
          <w:szCs w:val="28"/>
        </w:rPr>
      </w:pPr>
    </w:p>
    <w:p w:rsidR="00B37C2A" w:rsidRDefault="00B37C2A" w:rsidP="00B37C2A">
      <w:pPr>
        <w:spacing w:after="0" w:line="240" w:lineRule="auto"/>
        <w:rPr>
          <w:rFonts w:ascii="Times New Roman" w:hAnsi="Times New Roman"/>
          <w:bCs/>
          <w:sz w:val="20"/>
        </w:rPr>
      </w:pPr>
      <w:r>
        <w:rPr>
          <w:rFonts w:ascii="Times New Roman" w:hAnsi="Times New Roman"/>
          <w:bCs/>
          <w:sz w:val="20"/>
        </w:rPr>
        <w:t xml:space="preserve">Исп. </w:t>
      </w:r>
      <w:proofErr w:type="spellStart"/>
      <w:r>
        <w:rPr>
          <w:rFonts w:ascii="Times New Roman" w:hAnsi="Times New Roman"/>
          <w:bCs/>
          <w:sz w:val="20"/>
        </w:rPr>
        <w:t>Лепинская</w:t>
      </w:r>
      <w:proofErr w:type="spellEnd"/>
      <w:r>
        <w:rPr>
          <w:rFonts w:ascii="Times New Roman" w:hAnsi="Times New Roman"/>
          <w:bCs/>
          <w:sz w:val="20"/>
        </w:rPr>
        <w:t xml:space="preserve"> Н.Н.</w:t>
      </w:r>
    </w:p>
    <w:p w:rsidR="00B37C2A" w:rsidRDefault="00B37C2A" w:rsidP="00B37C2A">
      <w:pPr>
        <w:spacing w:after="0" w:line="240" w:lineRule="auto"/>
      </w:pPr>
      <w:r>
        <w:rPr>
          <w:rFonts w:ascii="Times New Roman" w:hAnsi="Times New Roman"/>
          <w:bCs/>
          <w:sz w:val="20"/>
        </w:rPr>
        <w:t>8-383-61-62-217</w:t>
      </w:r>
    </w:p>
    <w:p w:rsidR="006F5F71" w:rsidRDefault="006F5F71"/>
    <w:sectPr w:rsidR="006F5F71" w:rsidSect="006F5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C2A"/>
    <w:rsid w:val="003A5CFE"/>
    <w:rsid w:val="006F5F71"/>
    <w:rsid w:val="007E05BD"/>
    <w:rsid w:val="008E5F67"/>
    <w:rsid w:val="00B37C2A"/>
    <w:rsid w:val="00BC272A"/>
    <w:rsid w:val="00C21497"/>
    <w:rsid w:val="00D4024B"/>
    <w:rsid w:val="00E857FD"/>
    <w:rsid w:val="00F32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2A"/>
    <w:rPr>
      <w:rFonts w:ascii="Calibri" w:eastAsia="Times New Roman" w:hAnsi="Calibri" w:cs="Times New Roman"/>
      <w:lang w:eastAsia="ru-RU"/>
    </w:rPr>
  </w:style>
  <w:style w:type="paragraph" w:styleId="1">
    <w:name w:val="heading 1"/>
    <w:basedOn w:val="a"/>
    <w:next w:val="a"/>
    <w:link w:val="10"/>
    <w:qFormat/>
    <w:rsid w:val="00B37C2A"/>
    <w:pPr>
      <w:keepNext/>
      <w:spacing w:after="0" w:line="240" w:lineRule="auto"/>
      <w:jc w:val="right"/>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C2A"/>
    <w:rPr>
      <w:rFonts w:ascii="Times New Roman" w:eastAsia="Times New Roman" w:hAnsi="Times New Roman" w:cs="Times New Roman"/>
      <w:sz w:val="24"/>
      <w:szCs w:val="20"/>
      <w:lang w:eastAsia="ru-RU"/>
    </w:rPr>
  </w:style>
  <w:style w:type="paragraph" w:styleId="a3">
    <w:name w:val="Body Text"/>
    <w:basedOn w:val="a"/>
    <w:link w:val="a4"/>
    <w:semiHidden/>
    <w:unhideWhenUsed/>
    <w:rsid w:val="00B37C2A"/>
    <w:pPr>
      <w:spacing w:after="0" w:line="240" w:lineRule="auto"/>
      <w:jc w:val="center"/>
    </w:pPr>
    <w:rPr>
      <w:rFonts w:ascii="Times New Roman" w:hAnsi="Times New Roman"/>
      <w:b/>
      <w:sz w:val="24"/>
      <w:szCs w:val="20"/>
    </w:rPr>
  </w:style>
  <w:style w:type="character" w:customStyle="1" w:styleId="a4">
    <w:name w:val="Основной текст Знак"/>
    <w:basedOn w:val="a0"/>
    <w:link w:val="a3"/>
    <w:semiHidden/>
    <w:rsid w:val="00B37C2A"/>
    <w:rPr>
      <w:rFonts w:ascii="Times New Roman" w:eastAsia="Times New Roman" w:hAnsi="Times New Roman" w:cs="Times New Roman"/>
      <w:b/>
      <w:sz w:val="24"/>
      <w:szCs w:val="20"/>
      <w:lang w:eastAsia="ru-RU"/>
    </w:rPr>
  </w:style>
  <w:style w:type="paragraph" w:customStyle="1" w:styleId="ConsPlusNormal">
    <w:name w:val="ConsPlusNormal"/>
    <w:rsid w:val="00B37C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37C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rsid w:val="007E05BD"/>
    <w:pPr>
      <w:tabs>
        <w:tab w:val="center" w:pos="4153"/>
        <w:tab w:val="right" w:pos="8306"/>
      </w:tabs>
      <w:spacing w:after="0" w:line="240" w:lineRule="auto"/>
    </w:pPr>
    <w:rPr>
      <w:rFonts w:ascii="Times New Roman" w:hAnsi="Times New Roman"/>
      <w:sz w:val="28"/>
      <w:szCs w:val="20"/>
      <w:lang/>
    </w:rPr>
  </w:style>
  <w:style w:type="character" w:customStyle="1" w:styleId="a6">
    <w:name w:val="Верхний колонтитул Знак"/>
    <w:basedOn w:val="a0"/>
    <w:link w:val="a5"/>
    <w:rsid w:val="007E05BD"/>
    <w:rPr>
      <w:rFonts w:ascii="Times New Roman" w:eastAsia="Times New Roman" w:hAnsi="Times New Roman" w:cs="Times New Roman"/>
      <w:sz w:val="28"/>
      <w:szCs w:val="20"/>
      <w:lang/>
    </w:rPr>
  </w:style>
  <w:style w:type="paragraph" w:styleId="a7">
    <w:name w:val="Balloon Text"/>
    <w:basedOn w:val="a"/>
    <w:link w:val="a8"/>
    <w:semiHidden/>
    <w:rsid w:val="00D4024B"/>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D4024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8878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2021-01-26T04:47:00Z</cp:lastPrinted>
  <dcterms:created xsi:type="dcterms:W3CDTF">2021-01-26T02:43:00Z</dcterms:created>
  <dcterms:modified xsi:type="dcterms:W3CDTF">2021-01-26T04:57:00Z</dcterms:modified>
</cp:coreProperties>
</file>