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363" w:rsidRDefault="00635363" w:rsidP="006353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35363" w:rsidRDefault="00635363" w:rsidP="006353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УСТЬЯНЦЕВСКОГО СЕЛЬСОВЕТА</w:t>
      </w:r>
    </w:p>
    <w:p w:rsidR="00635363" w:rsidRDefault="00635363" w:rsidP="00635363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БАРАБИНСКОГО РАЙОНА   НОВОСИБИРСКОЙ ОБЛАСТИ</w:t>
      </w:r>
    </w:p>
    <w:p w:rsidR="00061465" w:rsidRPr="00FA22E4" w:rsidRDefault="00061465" w:rsidP="00061465">
      <w:pPr>
        <w:jc w:val="center"/>
        <w:rPr>
          <w:b/>
          <w:sz w:val="28"/>
          <w:szCs w:val="28"/>
        </w:rPr>
      </w:pPr>
    </w:p>
    <w:p w:rsidR="00061465" w:rsidRPr="00FA22E4" w:rsidRDefault="00061465" w:rsidP="00061465">
      <w:pPr>
        <w:jc w:val="center"/>
        <w:rPr>
          <w:b/>
          <w:sz w:val="28"/>
          <w:szCs w:val="28"/>
        </w:rPr>
      </w:pPr>
      <w:r w:rsidRPr="00FA22E4">
        <w:rPr>
          <w:b/>
          <w:sz w:val="28"/>
          <w:szCs w:val="28"/>
        </w:rPr>
        <w:t>ПОСТАНОВЛЕНИЕ</w:t>
      </w:r>
    </w:p>
    <w:p w:rsidR="00061465" w:rsidRPr="00FA22E4" w:rsidRDefault="00061465" w:rsidP="00635363">
      <w:pPr>
        <w:rPr>
          <w:b/>
          <w:sz w:val="28"/>
          <w:szCs w:val="28"/>
        </w:rPr>
      </w:pPr>
    </w:p>
    <w:p w:rsidR="00061465" w:rsidRDefault="00061465" w:rsidP="00635363">
      <w:pPr>
        <w:jc w:val="center"/>
        <w:rPr>
          <w:sz w:val="28"/>
          <w:szCs w:val="28"/>
        </w:rPr>
      </w:pPr>
      <w:r w:rsidRPr="00FA22E4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1D2568">
        <w:rPr>
          <w:sz w:val="28"/>
          <w:szCs w:val="28"/>
        </w:rPr>
        <w:t xml:space="preserve">02.12.2021г.                                                             </w:t>
      </w:r>
      <w:r w:rsidR="00E968B5">
        <w:rPr>
          <w:sz w:val="28"/>
          <w:szCs w:val="28"/>
        </w:rPr>
        <w:t xml:space="preserve">                      </w:t>
      </w:r>
      <w:r w:rsidR="001D2568">
        <w:rPr>
          <w:sz w:val="28"/>
          <w:szCs w:val="28"/>
        </w:rPr>
        <w:t xml:space="preserve">              </w:t>
      </w:r>
      <w:r w:rsidRPr="00FA22E4">
        <w:rPr>
          <w:sz w:val="28"/>
          <w:szCs w:val="28"/>
        </w:rPr>
        <w:t xml:space="preserve"> № </w:t>
      </w:r>
      <w:r w:rsidR="001D2568">
        <w:rPr>
          <w:sz w:val="28"/>
          <w:szCs w:val="28"/>
        </w:rPr>
        <w:t xml:space="preserve"> 71</w:t>
      </w:r>
    </w:p>
    <w:p w:rsidR="00635363" w:rsidRPr="00FA22E4" w:rsidRDefault="00635363" w:rsidP="00635363">
      <w:pPr>
        <w:jc w:val="center"/>
        <w:rPr>
          <w:sz w:val="28"/>
          <w:szCs w:val="28"/>
        </w:rPr>
      </w:pPr>
    </w:p>
    <w:p w:rsidR="00E968B5" w:rsidRPr="00E106C1" w:rsidRDefault="00E968B5" w:rsidP="00E968B5">
      <w:pPr>
        <w:jc w:val="center"/>
        <w:rPr>
          <w:b/>
          <w:sz w:val="28"/>
          <w:szCs w:val="28"/>
        </w:rPr>
      </w:pPr>
      <w:r w:rsidRPr="00E106C1">
        <w:rPr>
          <w:b/>
          <w:sz w:val="28"/>
          <w:szCs w:val="28"/>
        </w:rPr>
        <w:t xml:space="preserve">Об утверждении порядка и сроках внесения изменений </w:t>
      </w:r>
    </w:p>
    <w:p w:rsidR="00E968B5" w:rsidRPr="00E106C1" w:rsidRDefault="00E968B5" w:rsidP="00E968B5">
      <w:pPr>
        <w:jc w:val="center"/>
        <w:rPr>
          <w:b/>
          <w:sz w:val="28"/>
          <w:szCs w:val="28"/>
        </w:rPr>
      </w:pPr>
      <w:r w:rsidRPr="00E106C1">
        <w:rPr>
          <w:b/>
          <w:sz w:val="28"/>
          <w:szCs w:val="28"/>
        </w:rPr>
        <w:t xml:space="preserve">в перечень главных администраторов доходов </w:t>
      </w:r>
    </w:p>
    <w:p w:rsidR="00E968B5" w:rsidRPr="00E106C1" w:rsidRDefault="00E968B5" w:rsidP="00E968B5">
      <w:pPr>
        <w:jc w:val="center"/>
        <w:rPr>
          <w:b/>
          <w:sz w:val="28"/>
          <w:szCs w:val="28"/>
        </w:rPr>
      </w:pPr>
      <w:r w:rsidRPr="00E106C1">
        <w:rPr>
          <w:b/>
          <w:sz w:val="28"/>
          <w:szCs w:val="28"/>
        </w:rPr>
        <w:t xml:space="preserve">бюджета </w:t>
      </w:r>
      <w:r w:rsidR="00DB1C38">
        <w:rPr>
          <w:b/>
          <w:sz w:val="28"/>
          <w:szCs w:val="28"/>
        </w:rPr>
        <w:t xml:space="preserve">администрации Устьянцевского сельсовета </w:t>
      </w:r>
      <w:r w:rsidRPr="00E106C1">
        <w:rPr>
          <w:b/>
          <w:sz w:val="28"/>
          <w:szCs w:val="28"/>
        </w:rPr>
        <w:t>Барабинского района Новосибирской области, перечень главных администраторов источников финансирования дефицита бюджета</w:t>
      </w:r>
      <w:r w:rsidR="00DB1C38">
        <w:rPr>
          <w:b/>
          <w:sz w:val="28"/>
          <w:szCs w:val="28"/>
        </w:rPr>
        <w:t xml:space="preserve"> администрации Устьянцевского сельсовета </w:t>
      </w:r>
      <w:r w:rsidRPr="00E106C1">
        <w:rPr>
          <w:b/>
          <w:sz w:val="28"/>
          <w:szCs w:val="28"/>
        </w:rPr>
        <w:t xml:space="preserve"> Барабинского района Новосибирской области</w:t>
      </w:r>
    </w:p>
    <w:p w:rsidR="00DD23E1" w:rsidRDefault="00DD23E1" w:rsidP="0006146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D12FF" w:rsidRDefault="00E968B5" w:rsidP="009D12FF">
      <w:pPr>
        <w:ind w:firstLine="709"/>
        <w:jc w:val="both"/>
        <w:rPr>
          <w:sz w:val="28"/>
          <w:szCs w:val="28"/>
        </w:rPr>
      </w:pPr>
      <w:r w:rsidRPr="00B0371F">
        <w:rPr>
          <w:sz w:val="28"/>
        </w:rPr>
        <w:t>В</w:t>
      </w:r>
      <w:r>
        <w:rPr>
          <w:sz w:val="28"/>
        </w:rPr>
        <w:t xml:space="preserve"> соответствии с пунктом 3.2 статьи 160.1 и пункт</w:t>
      </w:r>
      <w:r w:rsidR="00E106C1">
        <w:rPr>
          <w:sz w:val="28"/>
        </w:rPr>
        <w:t>ом</w:t>
      </w:r>
      <w:r>
        <w:rPr>
          <w:sz w:val="28"/>
        </w:rPr>
        <w:t xml:space="preserve"> 4 статьи 160.2 Бюджетного кодекса Российской Федерации, пункт</w:t>
      </w:r>
      <w:r w:rsidR="00E106C1">
        <w:rPr>
          <w:sz w:val="28"/>
        </w:rPr>
        <w:t>ом</w:t>
      </w:r>
      <w:r>
        <w:rPr>
          <w:sz w:val="28"/>
        </w:rPr>
        <w:t xml:space="preserve"> 10 Постановления Правительства Российской Федерации от 16.09.2021 №1569 «Об </w:t>
      </w:r>
      <w:r w:rsidRPr="00B0371F">
        <w:rPr>
          <w:sz w:val="28"/>
        </w:rPr>
        <w:t>утверждении</w:t>
      </w:r>
      <w:r>
        <w:rPr>
          <w:sz w:val="28"/>
        </w:rPr>
        <w:t xml:space="preserve">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</w:t>
      </w:r>
      <w:r w:rsidRPr="00E106C1">
        <w:rPr>
          <w:sz w:val="28"/>
        </w:rPr>
        <w:t xml:space="preserve">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бюджета», пунктом 8 Постановления Правительства  Российской  Федерации от 16.09.2021 №1568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администрации источников финансирования дефицита бюджета и к утверждению перечня главных администраторов источников финансирования дефицита бюджета </w:t>
      </w:r>
      <w:r>
        <w:rPr>
          <w:sz w:val="28"/>
        </w:rPr>
        <w:t>субъекта Российской Федерации, бюджета территориального фонда обязательного медицинского страхования, местного бюджета»</w:t>
      </w:r>
      <w:r w:rsidR="002F0C10">
        <w:rPr>
          <w:sz w:val="28"/>
        </w:rPr>
        <w:t>,</w:t>
      </w:r>
      <w:r>
        <w:rPr>
          <w:sz w:val="28"/>
        </w:rPr>
        <w:t xml:space="preserve"> </w:t>
      </w:r>
      <w:r w:rsidR="002F0C10">
        <w:rPr>
          <w:sz w:val="28"/>
          <w:szCs w:val="28"/>
        </w:rPr>
        <w:t xml:space="preserve">руководствуясь </w:t>
      </w:r>
      <w:r w:rsidR="00E106C1">
        <w:rPr>
          <w:sz w:val="28"/>
          <w:szCs w:val="28"/>
        </w:rPr>
        <w:t>У</w:t>
      </w:r>
      <w:r w:rsidR="002F0C10">
        <w:rPr>
          <w:sz w:val="28"/>
          <w:szCs w:val="28"/>
        </w:rPr>
        <w:t xml:space="preserve">ставом </w:t>
      </w:r>
      <w:r w:rsidR="00635363">
        <w:rPr>
          <w:sz w:val="28"/>
          <w:szCs w:val="28"/>
        </w:rPr>
        <w:t xml:space="preserve">Устьянцевского сельсовета </w:t>
      </w:r>
      <w:r w:rsidR="002F0C10">
        <w:rPr>
          <w:sz w:val="28"/>
          <w:szCs w:val="28"/>
        </w:rPr>
        <w:t xml:space="preserve">Барабинского района </w:t>
      </w:r>
      <w:r w:rsidR="002F0C10" w:rsidRPr="00FA22E4">
        <w:rPr>
          <w:sz w:val="28"/>
          <w:szCs w:val="28"/>
        </w:rPr>
        <w:t>Новосибирской области</w:t>
      </w:r>
      <w:r w:rsidR="002F0C10">
        <w:rPr>
          <w:sz w:val="28"/>
          <w:szCs w:val="28"/>
        </w:rPr>
        <w:t xml:space="preserve">, </w:t>
      </w:r>
      <w:r w:rsidR="002F0C10" w:rsidRPr="00FA22E4">
        <w:rPr>
          <w:sz w:val="28"/>
          <w:szCs w:val="28"/>
        </w:rPr>
        <w:t xml:space="preserve">администрация </w:t>
      </w:r>
      <w:r w:rsidR="00635363">
        <w:rPr>
          <w:sz w:val="28"/>
          <w:szCs w:val="28"/>
        </w:rPr>
        <w:t xml:space="preserve">Устьянцевского сельсовета </w:t>
      </w:r>
      <w:r w:rsidR="002F0C10" w:rsidRPr="00FA22E4">
        <w:rPr>
          <w:sz w:val="28"/>
          <w:szCs w:val="28"/>
        </w:rPr>
        <w:t xml:space="preserve">Барабинского района Новосибирской области </w:t>
      </w:r>
    </w:p>
    <w:p w:rsidR="00635363" w:rsidRPr="00FA22E4" w:rsidRDefault="00635363" w:rsidP="009D12FF">
      <w:pPr>
        <w:ind w:firstLine="709"/>
        <w:jc w:val="both"/>
        <w:rPr>
          <w:sz w:val="28"/>
          <w:szCs w:val="28"/>
        </w:rPr>
      </w:pPr>
    </w:p>
    <w:p w:rsidR="00084081" w:rsidRDefault="00061465" w:rsidP="00084081">
      <w:pPr>
        <w:jc w:val="both"/>
        <w:rPr>
          <w:sz w:val="28"/>
          <w:szCs w:val="28"/>
        </w:rPr>
      </w:pPr>
      <w:r w:rsidRPr="00FA22E4">
        <w:rPr>
          <w:sz w:val="28"/>
          <w:szCs w:val="28"/>
        </w:rPr>
        <w:t>ПОСТАНОВЛЯЕТ:</w:t>
      </w:r>
      <w:bookmarkStart w:id="0" w:name="P19"/>
      <w:bookmarkStart w:id="1" w:name="P20"/>
      <w:bookmarkEnd w:id="0"/>
      <w:bookmarkEnd w:id="1"/>
    </w:p>
    <w:p w:rsidR="00084081" w:rsidRPr="00084081" w:rsidRDefault="00084081" w:rsidP="00CF7C5A">
      <w:pPr>
        <w:ind w:firstLine="720"/>
        <w:jc w:val="both"/>
        <w:rPr>
          <w:sz w:val="28"/>
          <w:szCs w:val="28"/>
        </w:rPr>
      </w:pPr>
      <w:r w:rsidRPr="00084081">
        <w:rPr>
          <w:sz w:val="28"/>
          <w:szCs w:val="28"/>
        </w:rPr>
        <w:t>1</w:t>
      </w:r>
      <w:r w:rsidR="003C6642" w:rsidRPr="00084081">
        <w:rPr>
          <w:sz w:val="28"/>
          <w:szCs w:val="28"/>
        </w:rPr>
        <w:t xml:space="preserve">. </w:t>
      </w:r>
      <w:r w:rsidR="00CF7C5A" w:rsidRPr="00B0371F">
        <w:rPr>
          <w:sz w:val="28"/>
        </w:rPr>
        <w:t xml:space="preserve">Утвердить Порядок </w:t>
      </w:r>
      <w:r w:rsidR="00CF7C5A">
        <w:rPr>
          <w:sz w:val="28"/>
        </w:rPr>
        <w:t xml:space="preserve">и сроки </w:t>
      </w:r>
      <w:r w:rsidR="00CF7C5A" w:rsidRPr="00B0371F">
        <w:rPr>
          <w:sz w:val="28"/>
        </w:rPr>
        <w:t>внесения изменений в перечень главных администраторов доходов бюджета</w:t>
      </w:r>
      <w:r w:rsidR="00CF7C5A">
        <w:rPr>
          <w:color w:val="FF0000"/>
          <w:sz w:val="28"/>
        </w:rPr>
        <w:t xml:space="preserve"> </w:t>
      </w:r>
      <w:r w:rsidR="00DB1C38">
        <w:rPr>
          <w:color w:val="FF0000"/>
          <w:sz w:val="28"/>
        </w:rPr>
        <w:t xml:space="preserve">администрации Устьянцевского сельсовета </w:t>
      </w:r>
      <w:r w:rsidR="00CF7C5A" w:rsidRPr="00CF7C5A">
        <w:rPr>
          <w:sz w:val="28"/>
        </w:rPr>
        <w:t xml:space="preserve">Барабинского </w:t>
      </w:r>
      <w:r w:rsidR="00CF7C5A">
        <w:rPr>
          <w:sz w:val="28"/>
        </w:rPr>
        <w:t xml:space="preserve">района Новосибирской области, перечень главных </w:t>
      </w:r>
      <w:r w:rsidR="00CF7C5A">
        <w:rPr>
          <w:sz w:val="28"/>
        </w:rPr>
        <w:lastRenderedPageBreak/>
        <w:t xml:space="preserve">администраторов источников финансирования дефицита </w:t>
      </w:r>
      <w:r w:rsidR="00CF7C5A" w:rsidRPr="00CF7C5A">
        <w:rPr>
          <w:sz w:val="28"/>
        </w:rPr>
        <w:t>бюджета</w:t>
      </w:r>
      <w:r w:rsidR="00CF7C5A">
        <w:rPr>
          <w:color w:val="FF0000"/>
          <w:sz w:val="28"/>
        </w:rPr>
        <w:t xml:space="preserve"> </w:t>
      </w:r>
      <w:r w:rsidR="00635363">
        <w:rPr>
          <w:color w:val="FF0000"/>
          <w:sz w:val="28"/>
        </w:rPr>
        <w:t xml:space="preserve">Устьянцевского сельсовета </w:t>
      </w:r>
      <w:r w:rsidR="00CF7C5A" w:rsidRPr="00CF7C5A">
        <w:rPr>
          <w:sz w:val="28"/>
        </w:rPr>
        <w:t>Барабинского</w:t>
      </w:r>
      <w:r w:rsidR="00CF7C5A">
        <w:rPr>
          <w:sz w:val="28"/>
        </w:rPr>
        <w:t xml:space="preserve"> района Новосибирской области</w:t>
      </w:r>
      <w:r w:rsidR="00CF7C5A" w:rsidRPr="00084081">
        <w:rPr>
          <w:sz w:val="28"/>
          <w:szCs w:val="28"/>
        </w:rPr>
        <w:t xml:space="preserve"> </w:t>
      </w:r>
      <w:r w:rsidRPr="00084081">
        <w:rPr>
          <w:sz w:val="28"/>
          <w:szCs w:val="28"/>
        </w:rPr>
        <w:t>(</w:t>
      </w:r>
      <w:r w:rsidR="009D12FF">
        <w:rPr>
          <w:sz w:val="28"/>
          <w:szCs w:val="28"/>
        </w:rPr>
        <w:t>П</w:t>
      </w:r>
      <w:r w:rsidRPr="00084081">
        <w:rPr>
          <w:sz w:val="28"/>
          <w:szCs w:val="28"/>
        </w:rPr>
        <w:t>риложение №1)</w:t>
      </w:r>
      <w:r>
        <w:rPr>
          <w:sz w:val="28"/>
          <w:szCs w:val="28"/>
        </w:rPr>
        <w:t>.</w:t>
      </w:r>
    </w:p>
    <w:p w:rsidR="003C6642" w:rsidRPr="00C8343C" w:rsidRDefault="00E106C1" w:rsidP="00DB1C38">
      <w:pPr>
        <w:pStyle w:val="a6"/>
        <w:tabs>
          <w:tab w:val="left" w:pos="851"/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B7771">
        <w:rPr>
          <w:sz w:val="28"/>
          <w:szCs w:val="28"/>
        </w:rPr>
        <w:t xml:space="preserve">. </w:t>
      </w:r>
      <w:r w:rsidR="009D12FF" w:rsidRPr="002D394B">
        <w:rPr>
          <w:sz w:val="28"/>
          <w:szCs w:val="28"/>
        </w:rPr>
        <w:t xml:space="preserve">Контроль за </w:t>
      </w:r>
      <w:r w:rsidR="009D12FF">
        <w:rPr>
          <w:sz w:val="28"/>
          <w:szCs w:val="28"/>
        </w:rPr>
        <w:t>ис</w:t>
      </w:r>
      <w:r w:rsidR="009D12FF" w:rsidRPr="002D394B">
        <w:rPr>
          <w:sz w:val="28"/>
          <w:szCs w:val="28"/>
        </w:rPr>
        <w:t>полнением настоя</w:t>
      </w:r>
      <w:r w:rsidR="009D12FF">
        <w:rPr>
          <w:sz w:val="28"/>
          <w:szCs w:val="28"/>
        </w:rPr>
        <w:t xml:space="preserve">щего постановления </w:t>
      </w:r>
      <w:r w:rsidR="00DB1C38">
        <w:rPr>
          <w:sz w:val="28"/>
          <w:szCs w:val="28"/>
        </w:rPr>
        <w:t>оставляю за собой .</w:t>
      </w:r>
    </w:p>
    <w:p w:rsidR="003C6642" w:rsidRDefault="003C6642" w:rsidP="00061465">
      <w:pPr>
        <w:jc w:val="both"/>
        <w:rPr>
          <w:sz w:val="28"/>
          <w:szCs w:val="28"/>
        </w:rPr>
      </w:pPr>
    </w:p>
    <w:p w:rsidR="00E71EE4" w:rsidRDefault="00E71EE4" w:rsidP="00061465">
      <w:pPr>
        <w:jc w:val="both"/>
        <w:rPr>
          <w:sz w:val="28"/>
          <w:szCs w:val="28"/>
        </w:rPr>
      </w:pPr>
    </w:p>
    <w:p w:rsidR="00E71EE4" w:rsidRDefault="00E71EE4" w:rsidP="00061465">
      <w:pPr>
        <w:jc w:val="both"/>
        <w:rPr>
          <w:sz w:val="28"/>
          <w:szCs w:val="28"/>
        </w:rPr>
      </w:pPr>
    </w:p>
    <w:p w:rsidR="004A038B" w:rsidRDefault="004A038B" w:rsidP="00061465">
      <w:pPr>
        <w:jc w:val="both"/>
        <w:rPr>
          <w:sz w:val="28"/>
          <w:szCs w:val="28"/>
        </w:rPr>
      </w:pPr>
    </w:p>
    <w:p w:rsidR="00E71EE4" w:rsidRDefault="00E71EE4" w:rsidP="00061465">
      <w:pPr>
        <w:jc w:val="both"/>
        <w:rPr>
          <w:sz w:val="28"/>
          <w:szCs w:val="28"/>
        </w:rPr>
      </w:pPr>
    </w:p>
    <w:p w:rsidR="00DB1C38" w:rsidRDefault="003C6642" w:rsidP="0006146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965DC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DB1C38">
        <w:rPr>
          <w:sz w:val="28"/>
          <w:szCs w:val="28"/>
        </w:rPr>
        <w:t>Устьянцевского сельсовета</w:t>
      </w:r>
    </w:p>
    <w:p w:rsidR="00965DC2" w:rsidRDefault="003C6642" w:rsidP="00061465">
      <w:pPr>
        <w:jc w:val="both"/>
        <w:rPr>
          <w:sz w:val="28"/>
          <w:szCs w:val="28"/>
        </w:rPr>
      </w:pPr>
      <w:r>
        <w:rPr>
          <w:sz w:val="28"/>
          <w:szCs w:val="28"/>
        </w:rPr>
        <w:t>Барабинского района</w:t>
      </w:r>
    </w:p>
    <w:p w:rsidR="003C6642" w:rsidRPr="001D2568" w:rsidRDefault="00965DC2" w:rsidP="000614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</w:t>
      </w:r>
      <w:r w:rsidR="003C6642">
        <w:rPr>
          <w:sz w:val="28"/>
          <w:szCs w:val="28"/>
        </w:rPr>
        <w:t xml:space="preserve">                               </w:t>
      </w:r>
      <w:r w:rsidR="00DB1C38">
        <w:rPr>
          <w:sz w:val="28"/>
          <w:szCs w:val="28"/>
        </w:rPr>
        <w:t>А.А.Устьянцев</w:t>
      </w:r>
    </w:p>
    <w:p w:rsidR="003C6642" w:rsidRDefault="003C6642" w:rsidP="00061465">
      <w:pPr>
        <w:jc w:val="both"/>
        <w:rPr>
          <w:sz w:val="28"/>
          <w:szCs w:val="28"/>
        </w:rPr>
      </w:pPr>
    </w:p>
    <w:p w:rsidR="00084081" w:rsidRDefault="0008408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084081" w:rsidP="00084081">
      <w:pPr>
        <w:pStyle w:val="ConsPlusNormal"/>
        <w:spacing w:before="220"/>
        <w:ind w:firstLine="540"/>
        <w:jc w:val="both"/>
        <w:rPr>
          <w:sz w:val="22"/>
        </w:rPr>
      </w:pPr>
      <w:r>
        <w:rPr>
          <w:sz w:val="22"/>
        </w:rPr>
        <w:t xml:space="preserve"> </w:t>
      </w: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E71EE4" w:rsidRDefault="00E71EE4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4A038B" w:rsidRDefault="004A038B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4A038B" w:rsidRDefault="004A038B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2"/>
        </w:rPr>
      </w:pPr>
    </w:p>
    <w:p w:rsidR="007B7771" w:rsidRDefault="007B7771" w:rsidP="00084081">
      <w:pPr>
        <w:pStyle w:val="ConsPlusNormal"/>
        <w:spacing w:before="220"/>
        <w:ind w:firstLine="540"/>
        <w:jc w:val="both"/>
        <w:rPr>
          <w:sz w:val="28"/>
          <w:szCs w:val="28"/>
        </w:rPr>
      </w:pPr>
    </w:p>
    <w:p w:rsidR="00E95002" w:rsidRDefault="00E95002" w:rsidP="003C6642">
      <w:pPr>
        <w:jc w:val="both"/>
        <w:rPr>
          <w:sz w:val="28"/>
          <w:szCs w:val="28"/>
        </w:rPr>
      </w:pPr>
    </w:p>
    <w:p w:rsidR="003C6642" w:rsidRDefault="003C6642" w:rsidP="003C6642">
      <w:pPr>
        <w:jc w:val="both"/>
        <w:rPr>
          <w:sz w:val="28"/>
          <w:szCs w:val="28"/>
        </w:rPr>
      </w:pPr>
    </w:p>
    <w:p w:rsidR="00061465" w:rsidRDefault="00061465" w:rsidP="00061465">
      <w:pPr>
        <w:jc w:val="both"/>
        <w:rPr>
          <w:sz w:val="20"/>
          <w:szCs w:val="20"/>
        </w:rPr>
      </w:pPr>
    </w:p>
    <w:p w:rsidR="00E106C1" w:rsidRDefault="00E106C1" w:rsidP="00061465">
      <w:pPr>
        <w:jc w:val="both"/>
        <w:rPr>
          <w:sz w:val="20"/>
          <w:szCs w:val="20"/>
        </w:rPr>
      </w:pPr>
    </w:p>
    <w:p w:rsidR="00E106C1" w:rsidRDefault="00E106C1" w:rsidP="00061465">
      <w:pPr>
        <w:jc w:val="both"/>
        <w:rPr>
          <w:sz w:val="20"/>
          <w:szCs w:val="20"/>
        </w:rPr>
      </w:pPr>
    </w:p>
    <w:p w:rsidR="00E106C1" w:rsidRDefault="00E106C1" w:rsidP="00061465">
      <w:pPr>
        <w:jc w:val="both"/>
        <w:rPr>
          <w:sz w:val="20"/>
          <w:szCs w:val="20"/>
        </w:rPr>
      </w:pPr>
    </w:p>
    <w:p w:rsidR="00E106C1" w:rsidRDefault="00E106C1" w:rsidP="00061465">
      <w:pPr>
        <w:jc w:val="both"/>
        <w:rPr>
          <w:sz w:val="20"/>
          <w:szCs w:val="20"/>
        </w:rPr>
      </w:pPr>
    </w:p>
    <w:p w:rsidR="00E106C1" w:rsidRPr="00FA22E4" w:rsidRDefault="00E106C1" w:rsidP="00061465">
      <w:pPr>
        <w:jc w:val="both"/>
        <w:rPr>
          <w:sz w:val="20"/>
          <w:szCs w:val="20"/>
        </w:rPr>
      </w:pPr>
    </w:p>
    <w:p w:rsidR="007735FE" w:rsidRDefault="007735FE" w:rsidP="00061465">
      <w:pPr>
        <w:jc w:val="both"/>
        <w:rPr>
          <w:sz w:val="20"/>
          <w:szCs w:val="20"/>
        </w:rPr>
      </w:pPr>
    </w:p>
    <w:p w:rsidR="00DB1C38" w:rsidRDefault="00DB1C38" w:rsidP="00061465">
      <w:pPr>
        <w:jc w:val="both"/>
        <w:rPr>
          <w:sz w:val="20"/>
          <w:szCs w:val="20"/>
        </w:rPr>
      </w:pPr>
    </w:p>
    <w:p w:rsidR="00DB1C38" w:rsidRDefault="00DB1C38" w:rsidP="00061465">
      <w:pPr>
        <w:jc w:val="both"/>
        <w:rPr>
          <w:sz w:val="20"/>
          <w:szCs w:val="20"/>
        </w:rPr>
      </w:pPr>
    </w:p>
    <w:p w:rsidR="00635363" w:rsidRDefault="00635363" w:rsidP="00061465">
      <w:pPr>
        <w:jc w:val="both"/>
        <w:rPr>
          <w:sz w:val="20"/>
          <w:szCs w:val="20"/>
        </w:rPr>
      </w:pPr>
    </w:p>
    <w:p w:rsidR="00635363" w:rsidRDefault="00635363" w:rsidP="00061465">
      <w:pPr>
        <w:jc w:val="both"/>
        <w:rPr>
          <w:sz w:val="20"/>
          <w:szCs w:val="20"/>
        </w:rPr>
      </w:pPr>
    </w:p>
    <w:p w:rsidR="00635363" w:rsidRDefault="00635363" w:rsidP="00061465">
      <w:pPr>
        <w:jc w:val="both"/>
        <w:rPr>
          <w:sz w:val="20"/>
          <w:szCs w:val="20"/>
        </w:rPr>
      </w:pPr>
    </w:p>
    <w:p w:rsidR="007735FE" w:rsidRPr="00B0371F" w:rsidRDefault="007735FE" w:rsidP="00635363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7735FE" w:rsidRPr="00B0371F" w:rsidRDefault="00635363" w:rsidP="007735FE">
      <w:pPr>
        <w:pStyle w:val="ConsPlusNormal"/>
        <w:ind w:left="5954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 </w:t>
      </w:r>
      <w:r w:rsidR="007735FE" w:rsidRPr="007735FE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635363" w:rsidRDefault="00635363" w:rsidP="00635363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Устьянцевского сельсовета </w:t>
      </w:r>
    </w:p>
    <w:p w:rsidR="00635363" w:rsidRDefault="007735FE" w:rsidP="00635363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Барабинского района</w:t>
      </w:r>
    </w:p>
    <w:p w:rsidR="007735FE" w:rsidRDefault="007735FE" w:rsidP="00635363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B0371F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</w:p>
    <w:p w:rsidR="007735FE" w:rsidRPr="00B0371F" w:rsidRDefault="00635363" w:rsidP="00635363">
      <w:pPr>
        <w:pStyle w:val="ConsPlusNormal"/>
        <w:ind w:left="5954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7735FE" w:rsidRPr="00B0371F">
        <w:rPr>
          <w:rFonts w:ascii="Times New Roman" w:hAnsi="Times New Roman" w:cs="Times New Roman"/>
          <w:sz w:val="24"/>
          <w:szCs w:val="24"/>
        </w:rPr>
        <w:t>От</w:t>
      </w:r>
      <w:r w:rsidR="007735FE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02 .12</w:t>
      </w:r>
      <w:r w:rsidR="007735FE">
        <w:rPr>
          <w:rFonts w:ascii="Times New Roman" w:hAnsi="Times New Roman" w:cs="Times New Roman"/>
          <w:sz w:val="24"/>
          <w:szCs w:val="24"/>
        </w:rPr>
        <w:t>.2021г.</w:t>
      </w:r>
      <w:r w:rsidR="007735FE" w:rsidRPr="00B0371F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71</w:t>
      </w:r>
      <w:r w:rsidR="007735FE">
        <w:rPr>
          <w:rFonts w:ascii="Times New Roman" w:hAnsi="Times New Roman" w:cs="Times New Roman"/>
          <w:sz w:val="24"/>
          <w:szCs w:val="24"/>
        </w:rPr>
        <w:t xml:space="preserve">         .</w:t>
      </w:r>
    </w:p>
    <w:p w:rsidR="007735FE" w:rsidRDefault="007735FE" w:rsidP="007735FE">
      <w:pPr>
        <w:autoSpaceDE w:val="0"/>
        <w:autoSpaceDN w:val="0"/>
        <w:adjustRightInd w:val="0"/>
        <w:rPr>
          <w:sz w:val="28"/>
          <w:szCs w:val="28"/>
        </w:rPr>
      </w:pPr>
    </w:p>
    <w:p w:rsidR="007735FE" w:rsidRDefault="007735FE" w:rsidP="007735F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0371F">
        <w:rPr>
          <w:sz w:val="28"/>
          <w:szCs w:val="28"/>
        </w:rPr>
        <w:t xml:space="preserve">Порядок </w:t>
      </w:r>
      <w:r>
        <w:rPr>
          <w:sz w:val="28"/>
          <w:szCs w:val="28"/>
        </w:rPr>
        <w:t xml:space="preserve">и сроки </w:t>
      </w:r>
      <w:r w:rsidRPr="00B0371F">
        <w:rPr>
          <w:sz w:val="28"/>
          <w:szCs w:val="28"/>
        </w:rPr>
        <w:t>внесени</w:t>
      </w:r>
      <w:r>
        <w:rPr>
          <w:sz w:val="28"/>
          <w:szCs w:val="28"/>
        </w:rPr>
        <w:t>й</w:t>
      </w:r>
      <w:r w:rsidRPr="00B0371F">
        <w:rPr>
          <w:sz w:val="28"/>
          <w:szCs w:val="28"/>
        </w:rPr>
        <w:t xml:space="preserve"> изменений в перечень главных администраторов доходов бюджета</w:t>
      </w:r>
      <w:r>
        <w:rPr>
          <w:sz w:val="28"/>
          <w:szCs w:val="28"/>
        </w:rPr>
        <w:t xml:space="preserve"> </w:t>
      </w:r>
      <w:r w:rsidR="00635363">
        <w:rPr>
          <w:sz w:val="28"/>
          <w:szCs w:val="28"/>
        </w:rPr>
        <w:t xml:space="preserve">Устьянцевского сельсовета </w:t>
      </w:r>
      <w:r w:rsidRPr="007735FE">
        <w:rPr>
          <w:sz w:val="28"/>
          <w:szCs w:val="28"/>
        </w:rPr>
        <w:t>Барабинского</w:t>
      </w:r>
      <w:r>
        <w:t xml:space="preserve"> </w:t>
      </w:r>
      <w:r w:rsidRPr="007735FE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Новосибирской области, перечень главных администраторов источников финансирования дефицита бюджета </w:t>
      </w:r>
      <w:r w:rsidR="00635363">
        <w:rPr>
          <w:sz w:val="28"/>
          <w:szCs w:val="28"/>
        </w:rPr>
        <w:t xml:space="preserve">Устьянцевского сельсовета </w:t>
      </w:r>
      <w:r w:rsidRPr="007735FE">
        <w:rPr>
          <w:sz w:val="28"/>
          <w:szCs w:val="28"/>
        </w:rPr>
        <w:t>Барабинского</w:t>
      </w:r>
      <w:r>
        <w:t xml:space="preserve"> </w:t>
      </w:r>
      <w:r>
        <w:rPr>
          <w:sz w:val="28"/>
          <w:szCs w:val="28"/>
        </w:rPr>
        <w:t>района Новосибирской области</w:t>
      </w:r>
    </w:p>
    <w:p w:rsidR="007735FE" w:rsidRDefault="007735FE" w:rsidP="007735F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735FE" w:rsidRDefault="007735FE" w:rsidP="007735F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735FE" w:rsidRPr="003018A0" w:rsidRDefault="007735FE" w:rsidP="007735FE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9714F">
        <w:rPr>
          <w:rFonts w:ascii="Times New Roman" w:hAnsi="Times New Roman" w:cs="Times New Roman"/>
          <w:b w:val="0"/>
          <w:sz w:val="28"/>
          <w:szCs w:val="28"/>
        </w:rPr>
        <w:t>1. </w:t>
      </w:r>
      <w:r>
        <w:rPr>
          <w:rFonts w:ascii="Times New Roman" w:hAnsi="Times New Roman" w:cs="Times New Roman"/>
          <w:b w:val="0"/>
          <w:sz w:val="28"/>
          <w:szCs w:val="28"/>
        </w:rPr>
        <w:t>Настоящий Порядок устанавливает правила внесения изменений в перечень главных администраторов доходов бюджета</w:t>
      </w:r>
      <w:r w:rsidR="003018A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35363">
        <w:rPr>
          <w:rFonts w:ascii="Times New Roman" w:hAnsi="Times New Roman" w:cs="Times New Roman"/>
          <w:b w:val="0"/>
          <w:sz w:val="28"/>
          <w:szCs w:val="28"/>
        </w:rPr>
        <w:t xml:space="preserve">Устьянцевского сельсовета </w:t>
      </w:r>
      <w:r w:rsidR="003018A0" w:rsidRPr="003018A0">
        <w:rPr>
          <w:rFonts w:ascii="Times New Roman" w:hAnsi="Times New Roman" w:cs="Times New Roman"/>
          <w:b w:val="0"/>
          <w:sz w:val="28"/>
          <w:szCs w:val="28"/>
        </w:rPr>
        <w:t>Барабинского</w:t>
      </w:r>
      <w:r w:rsidR="003018A0" w:rsidRPr="003018A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3018A0" w:rsidRPr="003018A0">
        <w:rPr>
          <w:rFonts w:ascii="Times New Roman" w:hAnsi="Times New Roman" w:cs="Times New Roman"/>
          <w:b w:val="0"/>
          <w:sz w:val="28"/>
          <w:szCs w:val="28"/>
        </w:rPr>
        <w:t>района</w:t>
      </w:r>
      <w:r w:rsidR="003018A0" w:rsidRPr="007735FE">
        <w:rPr>
          <w:sz w:val="28"/>
          <w:szCs w:val="28"/>
        </w:rPr>
        <w:t xml:space="preserve"> </w:t>
      </w:r>
      <w:r w:rsidRPr="003018A0"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  <w:r w:rsidR="00635363">
        <w:rPr>
          <w:rFonts w:ascii="Times New Roman" w:hAnsi="Times New Roman" w:cs="Times New Roman"/>
          <w:b w:val="0"/>
          <w:sz w:val="28"/>
          <w:szCs w:val="28"/>
        </w:rPr>
        <w:t xml:space="preserve"> (далее – бюджета администрации</w:t>
      </w:r>
      <w:r w:rsidR="009C65BD">
        <w:rPr>
          <w:rFonts w:ascii="Times New Roman" w:hAnsi="Times New Roman" w:cs="Times New Roman"/>
          <w:b w:val="0"/>
          <w:sz w:val="28"/>
          <w:szCs w:val="28"/>
        </w:rPr>
        <w:t>)</w:t>
      </w:r>
      <w:r w:rsidRPr="003018A0">
        <w:rPr>
          <w:rFonts w:ascii="Times New Roman" w:hAnsi="Times New Roman" w:cs="Times New Roman"/>
          <w:b w:val="0"/>
          <w:sz w:val="28"/>
          <w:szCs w:val="28"/>
        </w:rPr>
        <w:t xml:space="preserve">, перечень главных администраторов источников финансирования дефицита бюджета </w:t>
      </w:r>
      <w:r w:rsidR="00635363">
        <w:rPr>
          <w:rFonts w:ascii="Times New Roman" w:hAnsi="Times New Roman" w:cs="Times New Roman"/>
          <w:b w:val="0"/>
          <w:sz w:val="28"/>
          <w:szCs w:val="28"/>
        </w:rPr>
        <w:t xml:space="preserve">Устьянцевского сельсовета </w:t>
      </w:r>
      <w:r w:rsidR="003018A0" w:rsidRPr="003018A0">
        <w:rPr>
          <w:rFonts w:ascii="Times New Roman" w:hAnsi="Times New Roman" w:cs="Times New Roman"/>
          <w:b w:val="0"/>
          <w:sz w:val="28"/>
          <w:szCs w:val="28"/>
        </w:rPr>
        <w:t>Барабинского</w:t>
      </w:r>
      <w:r w:rsidR="003018A0" w:rsidRPr="003018A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3018A0" w:rsidRPr="003018A0">
        <w:rPr>
          <w:rFonts w:ascii="Times New Roman" w:hAnsi="Times New Roman" w:cs="Times New Roman"/>
          <w:b w:val="0"/>
          <w:sz w:val="28"/>
          <w:szCs w:val="28"/>
        </w:rPr>
        <w:t>района</w:t>
      </w:r>
      <w:r w:rsidR="003018A0" w:rsidRPr="007735FE">
        <w:rPr>
          <w:sz w:val="28"/>
          <w:szCs w:val="28"/>
        </w:rPr>
        <w:t xml:space="preserve"> </w:t>
      </w:r>
      <w:r w:rsidRPr="003018A0">
        <w:rPr>
          <w:rFonts w:ascii="Times New Roman" w:hAnsi="Times New Roman" w:cs="Times New Roman"/>
          <w:b w:val="0"/>
          <w:sz w:val="28"/>
          <w:szCs w:val="28"/>
        </w:rPr>
        <w:t>Новосибирской области (далее при совместном упоминании - Перечни).</w:t>
      </w:r>
    </w:p>
    <w:p w:rsidR="007735FE" w:rsidRPr="003018A0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8A0">
        <w:rPr>
          <w:rFonts w:ascii="Times New Roman" w:hAnsi="Times New Roman" w:cs="Times New Roman"/>
          <w:sz w:val="28"/>
          <w:szCs w:val="28"/>
        </w:rPr>
        <w:t>2.  Внесение изменений в Перечни осуществляется в случаях изменения:</w:t>
      </w:r>
    </w:p>
    <w:p w:rsidR="007735FE" w:rsidRPr="003018A0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8A0">
        <w:rPr>
          <w:rFonts w:ascii="Times New Roman" w:hAnsi="Times New Roman" w:cs="Times New Roman"/>
          <w:sz w:val="28"/>
          <w:szCs w:val="28"/>
        </w:rPr>
        <w:t>1) состава и (или) функций главных администраторов доходов бюджета</w:t>
      </w:r>
      <w:r w:rsidR="003018A0">
        <w:rPr>
          <w:rFonts w:ascii="Times New Roman" w:hAnsi="Times New Roman" w:cs="Times New Roman"/>
          <w:sz w:val="28"/>
          <w:szCs w:val="28"/>
        </w:rPr>
        <w:t xml:space="preserve"> </w:t>
      </w:r>
      <w:r w:rsidR="00635363">
        <w:rPr>
          <w:rFonts w:ascii="Times New Roman" w:hAnsi="Times New Roman" w:cs="Times New Roman"/>
          <w:sz w:val="28"/>
          <w:szCs w:val="28"/>
        </w:rPr>
        <w:t>администрации Устьянцевского сельсовета</w:t>
      </w:r>
      <w:r w:rsidRPr="003018A0">
        <w:rPr>
          <w:rFonts w:ascii="Times New Roman" w:hAnsi="Times New Roman" w:cs="Times New Roman"/>
          <w:sz w:val="28"/>
          <w:szCs w:val="28"/>
        </w:rPr>
        <w:t xml:space="preserve">, главных администраторов источников финансирования дефицита бюджета </w:t>
      </w:r>
      <w:r w:rsidR="008A7727">
        <w:rPr>
          <w:rFonts w:ascii="Times New Roman" w:hAnsi="Times New Roman" w:cs="Times New Roman"/>
          <w:sz w:val="28"/>
          <w:szCs w:val="28"/>
        </w:rPr>
        <w:t xml:space="preserve">Устьянцевского сельсовета </w:t>
      </w:r>
      <w:r w:rsidR="003018A0" w:rsidRPr="003018A0">
        <w:rPr>
          <w:rFonts w:ascii="Times New Roman" w:hAnsi="Times New Roman" w:cs="Times New Roman"/>
          <w:sz w:val="28"/>
          <w:szCs w:val="28"/>
        </w:rPr>
        <w:t>Барабинского</w:t>
      </w:r>
      <w:r w:rsidR="003018A0" w:rsidRPr="003018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018A0">
        <w:rPr>
          <w:rFonts w:ascii="Times New Roman" w:hAnsi="Times New Roman" w:cs="Times New Roman"/>
          <w:sz w:val="28"/>
          <w:szCs w:val="28"/>
        </w:rPr>
        <w:t>района Новосибирской области (далее</w:t>
      </w:r>
      <w:r w:rsidR="00FB32E7">
        <w:rPr>
          <w:rFonts w:ascii="Times New Roman" w:hAnsi="Times New Roman" w:cs="Times New Roman"/>
          <w:sz w:val="28"/>
          <w:szCs w:val="28"/>
        </w:rPr>
        <w:t xml:space="preserve"> - </w:t>
      </w:r>
      <w:r w:rsidRPr="003018A0">
        <w:rPr>
          <w:rFonts w:ascii="Times New Roman" w:hAnsi="Times New Roman" w:cs="Times New Roman"/>
          <w:sz w:val="28"/>
          <w:szCs w:val="28"/>
        </w:rPr>
        <w:t>главные администраторы);</w:t>
      </w:r>
    </w:p>
    <w:p w:rsidR="007735FE" w:rsidRPr="003018A0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8A0">
        <w:rPr>
          <w:rFonts w:ascii="Times New Roman" w:hAnsi="Times New Roman" w:cs="Times New Roman"/>
          <w:sz w:val="28"/>
          <w:szCs w:val="28"/>
        </w:rPr>
        <w:t>2) принципов назначения и присвоения структуры кодов бюджетной классификации.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В целях внесения изменений в Перечни главные администраторы по основаниям, указанным в пункте 2 настоящего Порядка, направляют в администрацию </w:t>
      </w:r>
      <w:r w:rsidR="008A7727">
        <w:rPr>
          <w:rFonts w:ascii="Times New Roman" w:hAnsi="Times New Roman" w:cs="Times New Roman"/>
          <w:sz w:val="28"/>
          <w:szCs w:val="28"/>
        </w:rPr>
        <w:t xml:space="preserve">Устьянцевского сельсовета </w:t>
      </w:r>
      <w:r w:rsidR="004A038B" w:rsidRPr="003018A0">
        <w:rPr>
          <w:rFonts w:ascii="Times New Roman" w:hAnsi="Times New Roman" w:cs="Times New Roman"/>
          <w:sz w:val="28"/>
          <w:szCs w:val="28"/>
        </w:rPr>
        <w:t>Барабинского</w:t>
      </w:r>
      <w:r w:rsidR="004A038B" w:rsidRPr="003018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A038B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(далее </w:t>
      </w:r>
      <w:r w:rsidR="00FB32E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8A7727">
        <w:rPr>
          <w:rFonts w:ascii="Times New Roman" w:hAnsi="Times New Roman" w:cs="Times New Roman"/>
          <w:sz w:val="28"/>
          <w:szCs w:val="28"/>
        </w:rPr>
        <w:t>сельсовета</w:t>
      </w:r>
      <w:r>
        <w:rPr>
          <w:rFonts w:ascii="Times New Roman" w:hAnsi="Times New Roman" w:cs="Times New Roman"/>
          <w:sz w:val="28"/>
          <w:szCs w:val="28"/>
        </w:rPr>
        <w:t>) письменное обращение (далее – обращение), содержащее: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основание для внесения в Перечень;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наименование и код вида (подвида) дохода бюджета </w:t>
      </w:r>
      <w:r w:rsidRPr="009C65BD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, а также наименование и код группы, подгруппы, статьи и вида источника финансирования дефицита бюджета.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Администрация</w:t>
      </w:r>
      <w:r w:rsidR="009C65B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A7727">
        <w:rPr>
          <w:rFonts w:ascii="Times New Roman" w:hAnsi="Times New Roman" w:cs="Times New Roman"/>
          <w:color w:val="FF0000"/>
          <w:sz w:val="28"/>
          <w:szCs w:val="28"/>
        </w:rPr>
        <w:t xml:space="preserve">Устьянцевского сельсовета </w:t>
      </w:r>
      <w:r w:rsidR="009C65BD" w:rsidRPr="003018A0">
        <w:rPr>
          <w:rFonts w:ascii="Times New Roman" w:hAnsi="Times New Roman" w:cs="Times New Roman"/>
          <w:sz w:val="28"/>
          <w:szCs w:val="28"/>
        </w:rPr>
        <w:t>Барабинского</w:t>
      </w:r>
      <w:r w:rsidRPr="0085222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C65BD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9C65BD">
        <w:rPr>
          <w:rFonts w:ascii="Times New Roman" w:hAnsi="Times New Roman" w:cs="Times New Roman"/>
          <w:sz w:val="28"/>
          <w:szCs w:val="28"/>
        </w:rPr>
        <w:t xml:space="preserve"> (далее – администрация)</w:t>
      </w:r>
      <w:r w:rsidRPr="009C65BD">
        <w:rPr>
          <w:rFonts w:ascii="Times New Roman" w:hAnsi="Times New Roman" w:cs="Times New Roman"/>
          <w:sz w:val="28"/>
          <w:szCs w:val="28"/>
        </w:rPr>
        <w:t xml:space="preserve"> </w:t>
      </w:r>
      <w:r w:rsidR="00E106C1">
        <w:rPr>
          <w:rFonts w:ascii="Times New Roman" w:hAnsi="Times New Roman" w:cs="Times New Roman"/>
          <w:sz w:val="28"/>
          <w:szCs w:val="28"/>
        </w:rPr>
        <w:t>в течение</w:t>
      </w:r>
      <w:r>
        <w:rPr>
          <w:rFonts w:ascii="Times New Roman" w:hAnsi="Times New Roman" w:cs="Times New Roman"/>
          <w:sz w:val="28"/>
          <w:szCs w:val="28"/>
        </w:rPr>
        <w:t xml:space="preserve"> десяти рабочих дней после получения обращения осуществляет его проверку на: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соответствие выполняемым главными администраторами доходов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бюджета </w:t>
      </w:r>
      <w:r w:rsidRPr="009C65BD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>полномочия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>м по оказанию государственных услуг, полномочий по исполнению государственных функций, а так же полномочий по предъявлению требований о передаче публично-правовому образованию имущества, в том числе денежных средств (если иное не предусмотрено пунктом 6 Постановления Правительства Российской Федерации от 16.09.2021 №1569 «</w:t>
      </w:r>
      <w:r w:rsidRPr="00316B02">
        <w:rPr>
          <w:rFonts w:ascii="Times New Roman" w:hAnsi="Times New Roman" w:cs="Times New Roman"/>
          <w:sz w:val="28"/>
        </w:rPr>
        <w:t>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</w:t>
      </w:r>
      <w:r>
        <w:rPr>
          <w:rFonts w:ascii="Times New Roman" w:hAnsi="Times New Roman" w:cs="Times New Roman"/>
          <w:sz w:val="28"/>
        </w:rPr>
        <w:t>), а также на соответствие выполняемым главными администраторами источников финансирования дефицита бюджета</w:t>
      </w:r>
      <w:r w:rsidRPr="00F857EE">
        <w:rPr>
          <w:rFonts w:ascii="Times New Roman" w:hAnsi="Times New Roman" w:cs="Times New Roman"/>
          <w:color w:val="FF0000"/>
          <w:sz w:val="28"/>
        </w:rPr>
        <w:t xml:space="preserve"> </w:t>
      </w:r>
      <w:r w:rsidR="008A7727">
        <w:rPr>
          <w:rFonts w:ascii="Times New Roman" w:hAnsi="Times New Roman" w:cs="Times New Roman"/>
          <w:sz w:val="28"/>
        </w:rPr>
        <w:t>сельсовета</w:t>
      </w:r>
      <w:r w:rsidRPr="009C65B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полномочиям по осуществлению операций с источниками финансирования дефицита бюджета.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 правильность применения бюджетной классификации Российской Федерации;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3) предмет наличия информации, предусмотренной пунктом 3 настоящего Порядка.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 В случае наличия замечаний по результатам проведенной проверки </w:t>
      </w:r>
      <w:r w:rsidRPr="009C65BD">
        <w:rPr>
          <w:rFonts w:ascii="Times New Roman" w:hAnsi="Times New Roman" w:cs="Times New Roman"/>
          <w:sz w:val="28"/>
        </w:rPr>
        <w:t xml:space="preserve">администрация </w:t>
      </w:r>
      <w:r w:rsidR="008A7727">
        <w:rPr>
          <w:rFonts w:ascii="Times New Roman" w:hAnsi="Times New Roman" w:cs="Times New Roman"/>
          <w:sz w:val="28"/>
        </w:rPr>
        <w:t>сельсовета</w:t>
      </w:r>
      <w:r w:rsidRPr="009C65B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письменно уведомляет главного администратора об отказе во внесении изменений в Перечень с указанием причин, послуживших основанием для отказа. После устранения несоответствия заявитель может направить в администрацию </w:t>
      </w:r>
      <w:r w:rsidR="008A7727">
        <w:rPr>
          <w:rFonts w:ascii="Times New Roman" w:hAnsi="Times New Roman" w:cs="Times New Roman"/>
          <w:sz w:val="28"/>
        </w:rPr>
        <w:t>сельсовета</w:t>
      </w:r>
      <w:r w:rsidRPr="009C65B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предложения о внесении изменения в Перечень повторно.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6. В случае отсутствия замечаний по результатам проведенной проверки </w:t>
      </w:r>
      <w:r w:rsidRPr="009C65BD">
        <w:rPr>
          <w:rFonts w:ascii="Times New Roman" w:hAnsi="Times New Roman" w:cs="Times New Roman"/>
          <w:sz w:val="28"/>
        </w:rPr>
        <w:t xml:space="preserve">администрация </w:t>
      </w:r>
      <w:r w:rsidR="008A7727">
        <w:rPr>
          <w:rFonts w:ascii="Times New Roman" w:hAnsi="Times New Roman" w:cs="Times New Roman"/>
          <w:sz w:val="28"/>
        </w:rPr>
        <w:t>сельсовета</w:t>
      </w:r>
      <w:r w:rsidRPr="009C65B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формирует свод обращений главных администраторов для подготовки нормативного правового акта администрации </w:t>
      </w:r>
      <w:r w:rsidRPr="009C65BD">
        <w:rPr>
          <w:rFonts w:ascii="Times New Roman" w:hAnsi="Times New Roman" w:cs="Times New Roman"/>
          <w:sz w:val="28"/>
        </w:rPr>
        <w:t xml:space="preserve">района </w:t>
      </w:r>
      <w:r>
        <w:rPr>
          <w:rFonts w:ascii="Times New Roman" w:hAnsi="Times New Roman" w:cs="Times New Roman"/>
          <w:sz w:val="28"/>
        </w:rPr>
        <w:t xml:space="preserve">о закреплении за отдельными главными администраторами дополнительных кодов классификации доходов бюджета </w:t>
      </w:r>
      <w:r w:rsidRPr="009C65BD">
        <w:rPr>
          <w:rFonts w:ascii="Times New Roman" w:hAnsi="Times New Roman" w:cs="Times New Roman"/>
          <w:sz w:val="28"/>
        </w:rPr>
        <w:t>района</w:t>
      </w:r>
      <w:r>
        <w:rPr>
          <w:rFonts w:ascii="Times New Roman" w:hAnsi="Times New Roman" w:cs="Times New Roman"/>
          <w:sz w:val="28"/>
        </w:rPr>
        <w:t>, а также источников финансирования дефицита бюджета</w:t>
      </w:r>
      <w:r w:rsidRPr="00C135EB">
        <w:rPr>
          <w:rFonts w:ascii="Times New Roman" w:hAnsi="Times New Roman" w:cs="Times New Roman"/>
          <w:color w:val="FF0000"/>
          <w:sz w:val="28"/>
        </w:rPr>
        <w:t xml:space="preserve"> </w:t>
      </w:r>
      <w:r w:rsidR="009C65BD">
        <w:rPr>
          <w:rFonts w:ascii="Times New Roman" w:hAnsi="Times New Roman" w:cs="Times New Roman"/>
          <w:sz w:val="28"/>
        </w:rPr>
        <w:t>района.</w:t>
      </w:r>
    </w:p>
    <w:p w:rsidR="007735FE" w:rsidRDefault="007735FE" w:rsidP="007735FE">
      <w:pPr>
        <w:pStyle w:val="ConsPlusNormal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7.</w:t>
      </w:r>
      <w:r w:rsidR="009C65B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Изменения в Перечни производится по мере необходимости на основании НПА администрации </w:t>
      </w:r>
      <w:r w:rsidR="008A7727">
        <w:rPr>
          <w:rFonts w:ascii="Times New Roman" w:hAnsi="Times New Roman" w:cs="Times New Roman"/>
          <w:sz w:val="28"/>
        </w:rPr>
        <w:t>сельсовета</w:t>
      </w:r>
      <w:r>
        <w:rPr>
          <w:rFonts w:ascii="Times New Roman" w:hAnsi="Times New Roman" w:cs="Times New Roman"/>
          <w:sz w:val="28"/>
        </w:rPr>
        <w:t xml:space="preserve"> без внесения изменений в постановление </w:t>
      </w:r>
      <w:r w:rsidRPr="009C65BD">
        <w:rPr>
          <w:rFonts w:ascii="Times New Roman" w:hAnsi="Times New Roman" w:cs="Times New Roman"/>
          <w:sz w:val="28"/>
        </w:rPr>
        <w:t xml:space="preserve">администрации </w:t>
      </w:r>
      <w:r w:rsidR="008A7727">
        <w:rPr>
          <w:rFonts w:ascii="Times New Roman" w:hAnsi="Times New Roman" w:cs="Times New Roman"/>
          <w:sz w:val="28"/>
        </w:rPr>
        <w:t>сельсовета</w:t>
      </w:r>
      <w:r w:rsidRPr="009C65B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о Перечне главных администраторов доходов </w:t>
      </w:r>
      <w:r w:rsidRPr="009C65BD">
        <w:rPr>
          <w:rFonts w:ascii="Times New Roman" w:hAnsi="Times New Roman" w:cs="Times New Roman"/>
          <w:sz w:val="28"/>
        </w:rPr>
        <w:t xml:space="preserve">бюджета </w:t>
      </w:r>
      <w:r w:rsidR="008A7727">
        <w:rPr>
          <w:rFonts w:ascii="Times New Roman" w:hAnsi="Times New Roman" w:cs="Times New Roman"/>
          <w:sz w:val="28"/>
        </w:rPr>
        <w:t>сельсовета</w:t>
      </w:r>
      <w:r>
        <w:rPr>
          <w:rFonts w:ascii="Times New Roman" w:hAnsi="Times New Roman" w:cs="Times New Roman"/>
          <w:sz w:val="28"/>
        </w:rPr>
        <w:t xml:space="preserve">, о Перечне главных администраторов источников финансирования дефицита </w:t>
      </w:r>
      <w:r w:rsidRPr="009C65BD">
        <w:rPr>
          <w:rFonts w:ascii="Times New Roman" w:hAnsi="Times New Roman" w:cs="Times New Roman"/>
          <w:sz w:val="28"/>
        </w:rPr>
        <w:t xml:space="preserve">бюджета </w:t>
      </w:r>
      <w:r w:rsidR="008A7727">
        <w:rPr>
          <w:rFonts w:ascii="Times New Roman" w:hAnsi="Times New Roman" w:cs="Times New Roman"/>
          <w:sz w:val="28"/>
        </w:rPr>
        <w:t>сельсовета.</w:t>
      </w:r>
    </w:p>
    <w:p w:rsidR="007735FE" w:rsidRDefault="007735FE" w:rsidP="00061465">
      <w:pPr>
        <w:jc w:val="both"/>
        <w:rPr>
          <w:sz w:val="20"/>
          <w:szCs w:val="20"/>
        </w:rPr>
      </w:pPr>
    </w:p>
    <w:sectPr w:rsidR="007735FE" w:rsidSect="004A038B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680"/>
  <w:characterSpacingControl w:val="doNotCompress"/>
  <w:compat/>
  <w:rsids>
    <w:rsidRoot w:val="003C6642"/>
    <w:rsid w:val="00002041"/>
    <w:rsid w:val="00061465"/>
    <w:rsid w:val="00084081"/>
    <w:rsid w:val="000A0E22"/>
    <w:rsid w:val="00163B87"/>
    <w:rsid w:val="00183933"/>
    <w:rsid w:val="001D1508"/>
    <w:rsid w:val="001D2568"/>
    <w:rsid w:val="002019CC"/>
    <w:rsid w:val="002710FF"/>
    <w:rsid w:val="002978E7"/>
    <w:rsid w:val="002F0C10"/>
    <w:rsid w:val="003018A0"/>
    <w:rsid w:val="00350BD3"/>
    <w:rsid w:val="00377E95"/>
    <w:rsid w:val="003A2687"/>
    <w:rsid w:val="003C6642"/>
    <w:rsid w:val="004702BC"/>
    <w:rsid w:val="00472965"/>
    <w:rsid w:val="0049167F"/>
    <w:rsid w:val="00492CCE"/>
    <w:rsid w:val="004A038B"/>
    <w:rsid w:val="005174D0"/>
    <w:rsid w:val="00572E54"/>
    <w:rsid w:val="005B13A2"/>
    <w:rsid w:val="00606253"/>
    <w:rsid w:val="00635363"/>
    <w:rsid w:val="00640A63"/>
    <w:rsid w:val="006C0D6A"/>
    <w:rsid w:val="006F56E4"/>
    <w:rsid w:val="00706ACD"/>
    <w:rsid w:val="007735FE"/>
    <w:rsid w:val="00781DE6"/>
    <w:rsid w:val="007905BA"/>
    <w:rsid w:val="007B7771"/>
    <w:rsid w:val="007C53A9"/>
    <w:rsid w:val="007F0FB4"/>
    <w:rsid w:val="00873B6A"/>
    <w:rsid w:val="0087707B"/>
    <w:rsid w:val="008870DE"/>
    <w:rsid w:val="008A00E1"/>
    <w:rsid w:val="008A7727"/>
    <w:rsid w:val="008C3911"/>
    <w:rsid w:val="008D1620"/>
    <w:rsid w:val="009066AF"/>
    <w:rsid w:val="0093496F"/>
    <w:rsid w:val="00952D8E"/>
    <w:rsid w:val="00965DC2"/>
    <w:rsid w:val="0098545A"/>
    <w:rsid w:val="009B635E"/>
    <w:rsid w:val="009C65BD"/>
    <w:rsid w:val="009D12FF"/>
    <w:rsid w:val="009F44A5"/>
    <w:rsid w:val="00AA3753"/>
    <w:rsid w:val="00B76DC3"/>
    <w:rsid w:val="00BC25EF"/>
    <w:rsid w:val="00BE455A"/>
    <w:rsid w:val="00BF6B50"/>
    <w:rsid w:val="00C2102B"/>
    <w:rsid w:val="00C64E82"/>
    <w:rsid w:val="00C72C36"/>
    <w:rsid w:val="00C95C60"/>
    <w:rsid w:val="00CF1A64"/>
    <w:rsid w:val="00CF7C5A"/>
    <w:rsid w:val="00D1411F"/>
    <w:rsid w:val="00D23F66"/>
    <w:rsid w:val="00D445D2"/>
    <w:rsid w:val="00D72326"/>
    <w:rsid w:val="00D9570F"/>
    <w:rsid w:val="00DB1C38"/>
    <w:rsid w:val="00DD23E1"/>
    <w:rsid w:val="00E106C1"/>
    <w:rsid w:val="00E33E92"/>
    <w:rsid w:val="00E40A33"/>
    <w:rsid w:val="00E47314"/>
    <w:rsid w:val="00E71EE4"/>
    <w:rsid w:val="00E95002"/>
    <w:rsid w:val="00E968B5"/>
    <w:rsid w:val="00EE167D"/>
    <w:rsid w:val="00EF02B5"/>
    <w:rsid w:val="00F043DB"/>
    <w:rsid w:val="00F23B46"/>
    <w:rsid w:val="00F6717A"/>
    <w:rsid w:val="00FB32E7"/>
    <w:rsid w:val="00FC4872"/>
    <w:rsid w:val="00FE273F"/>
    <w:rsid w:val="00FE2C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6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C6642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8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66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C664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B76DC3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0A0E2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0E2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"/>
    <w:rsid w:val="00061465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customStyle="1" w:styleId="ConsPlusTitle">
    <w:name w:val="ConsPlusTitle"/>
    <w:rsid w:val="00E40A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List Paragraph"/>
    <w:basedOn w:val="a"/>
    <w:uiPriority w:val="34"/>
    <w:qFormat/>
    <w:rsid w:val="009D12F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E968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6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C6642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8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C66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C664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B76DC3"/>
    <w:pPr>
      <w:spacing w:before="100" w:beforeAutospacing="1" w:after="100" w:afterAutospacing="1"/>
    </w:pPr>
  </w:style>
  <w:style w:type="paragraph" w:styleId="a3">
    <w:name w:val="Balloon Text"/>
    <w:basedOn w:val="a"/>
    <w:link w:val="a4"/>
    <w:uiPriority w:val="99"/>
    <w:semiHidden/>
    <w:unhideWhenUsed/>
    <w:rsid w:val="000A0E2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0E2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"/>
    <w:rsid w:val="00061465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customStyle="1" w:styleId="ConsPlusTitle">
    <w:name w:val="ConsPlusTitle"/>
    <w:rsid w:val="00E40A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List Paragraph"/>
    <w:basedOn w:val="a"/>
    <w:uiPriority w:val="34"/>
    <w:qFormat/>
    <w:rsid w:val="009D12F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E968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84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600D89-C871-4D43-B20F-4B86D3347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1055</Words>
  <Characters>6017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Чащина</dc:creator>
  <cp:lastModifiedBy>User</cp:lastModifiedBy>
  <cp:revision>22</cp:revision>
  <cp:lastPrinted>2021-12-02T08:35:00Z</cp:lastPrinted>
  <dcterms:created xsi:type="dcterms:W3CDTF">2021-11-23T04:34:00Z</dcterms:created>
  <dcterms:modified xsi:type="dcterms:W3CDTF">2021-12-02T08:35:00Z</dcterms:modified>
</cp:coreProperties>
</file>