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EB67EE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67E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92.7pt;margin-top:-18.8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  <w:r w:rsidR="0095126F">
                    <w:rPr>
                      <w:color w:val="0070C0"/>
                    </w:rPr>
                    <w:t>а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EB67E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20.75pt;margin-top:-13.95pt;width:90.2pt;height:61.05pt;z-index:251658752">
            <v:textbox style="mso-next-textbox:#_x0000_s1027">
              <w:txbxContent>
                <w:p w:rsidR="00055260" w:rsidRDefault="00834726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19</w:t>
                  </w:r>
                  <w:r w:rsidR="00055260">
                    <w:rPr>
                      <w:color w:val="0070C0"/>
                    </w:rPr>
                    <w:t>.</w:t>
                  </w:r>
                  <w:r w:rsidR="00FC2DA7">
                    <w:rPr>
                      <w:color w:val="0070C0"/>
                    </w:rPr>
                    <w:t>1</w:t>
                  </w:r>
                  <w:r w:rsidR="00055260">
                    <w:rPr>
                      <w:color w:val="0070C0"/>
                    </w:rPr>
                    <w:t>0.202</w:t>
                  </w:r>
                  <w:r w:rsidR="008F312C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 xml:space="preserve">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834726">
                    <w:rPr>
                      <w:color w:val="0070C0"/>
                    </w:rPr>
                    <w:t>14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055260" w:rsidRDefault="00EB67EE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 w:rsidRPr="00EB67EE">
        <w:pict>
          <v:shape id="_x0000_s1028" type="#_x0000_t97" style="position:absolute;margin-left:13.75pt;margin-top:2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F12AB" w:rsidRDefault="005F12AB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Pr="007B236B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236B">
              <w:rPr>
                <w:rFonts w:ascii="Times New Roman" w:hAnsi="Times New Roman" w:cs="Times New Roman"/>
                <w:sz w:val="24"/>
                <w:szCs w:val="24"/>
              </w:rPr>
              <w:t xml:space="preserve">В номере: </w:t>
            </w:r>
          </w:p>
          <w:p w:rsidR="00D14AF1" w:rsidRPr="001E0761" w:rsidRDefault="00834726" w:rsidP="001E0761">
            <w:pPr>
              <w:pStyle w:val="a4"/>
              <w:numPr>
                <w:ilvl w:val="0"/>
                <w:numId w:val="19"/>
              </w:numPr>
              <w:spacing w:line="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 прокуратуры Новосибирской области</w:t>
            </w:r>
          </w:p>
        </w:tc>
      </w:tr>
    </w:tbl>
    <w:p w:rsidR="005F12AB" w:rsidRDefault="005F12AB" w:rsidP="00901D6E">
      <w:pPr>
        <w:ind w:firstLine="0"/>
      </w:pPr>
    </w:p>
    <w:p w:rsidR="00834726" w:rsidRPr="00834726" w:rsidRDefault="00834726" w:rsidP="00834726">
      <w:pPr>
        <w:ind w:firstLine="708"/>
        <w:jc w:val="center"/>
        <w:rPr>
          <w:b/>
          <w:i/>
          <w:szCs w:val="28"/>
        </w:rPr>
      </w:pPr>
      <w:r w:rsidRPr="00834726">
        <w:rPr>
          <w:b/>
          <w:i/>
          <w:szCs w:val="28"/>
        </w:rPr>
        <w:t>Заместитель Генерального прокурора России Дмитрий Демешин провел личный прием жителей Новосибирской области</w:t>
      </w:r>
    </w:p>
    <w:p w:rsidR="00834726" w:rsidRDefault="00834726" w:rsidP="00834726">
      <w:pPr>
        <w:ind w:firstLine="708"/>
        <w:rPr>
          <w:szCs w:val="28"/>
        </w:rPr>
      </w:pPr>
    </w:p>
    <w:p w:rsidR="00834726" w:rsidRPr="001F126E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>Заместитель Генерального прокурора Российской Федерации Дмитрий Демешин 19 октября 2022 г. провел в администрации Мошковского района личный прием граждан. На прием обратились жители Болотнинского, Колыванского, Мошковского и Тогучинского районов.</w:t>
      </w:r>
    </w:p>
    <w:p w:rsidR="00834726" w:rsidRPr="001F126E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>В приеме участвовали и.о. прокурора области Сергей Коростылев, прокуроры и главы указанных районов, должностные лица органов власти области.</w:t>
      </w:r>
    </w:p>
    <w:p w:rsidR="00834726" w:rsidRPr="001F126E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>Жители г. Болотное обратились к прокурору за содействием в оборудовании павильоном автобусной остановки по ул. Юргинской; ремонте автомобильной дороги по ул. Турнаевской, поскольку в период распутицы проезд по ней затруднен; установке дорожного знака «Одностороннее движение» возле школы № 4 из-за большого автомобильного потока, что создает угрозу жизни и здоровью детей; ограждении и сносе признанного ветхим и аварийным жилого дома № 6 по ул. Советская, поскольку его обрушение может создать угрозу жителям.</w:t>
      </w:r>
    </w:p>
    <w:p w:rsidR="00834726" w:rsidRPr="001F126E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>О необеспечении ребенка заявительницы системой непрерывного мониторинга глюкозы вопреки врачебным рекомендациям; ненадлежащем качестве асфальтового покрытия автодороги Колыванское шоссе в районе поселка Большой Оеш; об отсутствии парковочных мест для инвалидов возле крупных объектов быта и торговли и ненадлежащем содержании парковочных карманов по ул. Советская, 49 и 57 в р.п. Колывань и других нарушениях сообщили жители Колыванского района.</w:t>
      </w:r>
    </w:p>
    <w:p w:rsidR="00834726" w:rsidRPr="001F126E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 xml:space="preserve">Жители Мошковского района обозначили проблемы, связанные с отсутствием освещения по ул. Ленина в р.п. Мошково; непринятием муниципалитетами мер к обустройству детской площадки на территории Барлакского сельсовета и </w:t>
      </w:r>
      <w:r w:rsidRPr="001F126E">
        <w:rPr>
          <w:szCs w:val="28"/>
        </w:rPr>
        <w:lastRenderedPageBreak/>
        <w:t>непринятием мер к ликвидации несанкционированной свалки по ул. Береговая в селе Новомошковское.</w:t>
      </w:r>
    </w:p>
    <w:p w:rsidR="00834726" w:rsidRPr="001F126E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>Жители Тогучинского района пожаловались на бездействие органов местного самоуправления в связи с непринятием мер к освещению проулка между улицами Вокзальная и Никитина, надлежащему содержанию дороги по ул. Транспортная, устройству ливневых стоков по ул. Пенькозаводская в городе Тогучине и установлению пандуса в многоквартирном доме № 7 по ул. Первомайской в р.п. Горный, где проживает инвалид.</w:t>
      </w:r>
    </w:p>
    <w:p w:rsidR="00834726" w:rsidRDefault="00834726" w:rsidP="00834726">
      <w:pPr>
        <w:ind w:firstLine="708"/>
        <w:rPr>
          <w:szCs w:val="28"/>
        </w:rPr>
      </w:pPr>
      <w:r w:rsidRPr="001F126E">
        <w:rPr>
          <w:szCs w:val="28"/>
        </w:rPr>
        <w:t>Дмитрий Демешин поручил прокурору Новосибирской области незамедлительно организовать проверки доводов заявителей, при необходимости принять эффективные меры прокурорского реагирования. Ход и результаты обращений находятся на личном контроле заместителя Генерального прокурора Российской Федерации.</w:t>
      </w:r>
    </w:p>
    <w:p w:rsidR="00834726" w:rsidRDefault="00834726" w:rsidP="00834726">
      <w:pPr>
        <w:ind w:firstLine="708"/>
        <w:jc w:val="right"/>
        <w:rPr>
          <w:i/>
        </w:rPr>
      </w:pPr>
    </w:p>
    <w:p w:rsidR="00834726" w:rsidRDefault="00834726" w:rsidP="00834726">
      <w:pPr>
        <w:ind w:firstLine="708"/>
        <w:jc w:val="right"/>
        <w:rPr>
          <w:i/>
        </w:rPr>
      </w:pPr>
      <w:r>
        <w:rPr>
          <w:i/>
        </w:rPr>
        <w:t xml:space="preserve">Информация управления Генеральной прокуратуры </w:t>
      </w:r>
    </w:p>
    <w:p w:rsidR="00834726" w:rsidRPr="001F126E" w:rsidRDefault="00834726" w:rsidP="00834726">
      <w:pPr>
        <w:ind w:firstLine="708"/>
        <w:jc w:val="right"/>
        <w:rPr>
          <w:i/>
        </w:rPr>
      </w:pPr>
      <w:r>
        <w:rPr>
          <w:i/>
        </w:rPr>
        <w:t>Российской Федерации по Сибирскому федеральному округу</w:t>
      </w:r>
    </w:p>
    <w:p w:rsidR="00FC2DA7" w:rsidRDefault="00FC2DA7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834726" w:rsidRDefault="00834726" w:rsidP="00901D6E">
      <w:pPr>
        <w:ind w:firstLine="0"/>
      </w:pPr>
    </w:p>
    <w:p w:rsidR="00120DDA" w:rsidRPr="00BC2A2B" w:rsidRDefault="00120DDA" w:rsidP="00901D6E">
      <w:pPr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B51B29">
        <w:tc>
          <w:tcPr>
            <w:tcW w:w="1809" w:type="dxa"/>
          </w:tcPr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B51B29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B51B29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B51B29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B51B29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264F2D">
      <w:headerReference w:type="default" r:id="rId7"/>
      <w:headerReference w:type="first" r:id="rId8"/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E1" w:rsidRDefault="005D44E1" w:rsidP="00652363">
      <w:pPr>
        <w:spacing w:before="0" w:after="0"/>
      </w:pPr>
      <w:r>
        <w:separator/>
      </w:r>
    </w:p>
  </w:endnote>
  <w:endnote w:type="continuationSeparator" w:id="0">
    <w:p w:rsidR="005D44E1" w:rsidRDefault="005D44E1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FK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E1" w:rsidRDefault="005D44E1" w:rsidP="00652363">
      <w:pPr>
        <w:spacing w:before="0" w:after="0"/>
      </w:pPr>
      <w:r>
        <w:separator/>
      </w:r>
    </w:p>
  </w:footnote>
  <w:footnote w:type="continuationSeparator" w:id="0">
    <w:p w:rsidR="005D44E1" w:rsidRDefault="005D44E1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29" w:rsidRDefault="00B51B29" w:rsidP="00B51B2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29" w:rsidRDefault="00B51B29" w:rsidP="00B51B2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5"/>
    <w:multiLevelType w:val="hybridMultilevel"/>
    <w:tmpl w:val="DFCC3C8E"/>
    <w:lvl w:ilvl="0" w:tplc="A04AA5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747644F0" w:tentative="1">
      <w:start w:val="1"/>
      <w:numFmt w:val="lowerLetter"/>
      <w:lvlText w:val="%2."/>
      <w:lvlJc w:val="left"/>
      <w:pPr>
        <w:ind w:left="1440" w:hanging="360"/>
      </w:pPr>
    </w:lvl>
    <w:lvl w:ilvl="2" w:tplc="2C4600EC" w:tentative="1">
      <w:start w:val="1"/>
      <w:numFmt w:val="lowerRoman"/>
      <w:lvlText w:val="%3."/>
      <w:lvlJc w:val="right"/>
      <w:pPr>
        <w:ind w:left="2160" w:hanging="180"/>
      </w:pPr>
    </w:lvl>
    <w:lvl w:ilvl="3" w:tplc="C7E8C3BE" w:tentative="1">
      <w:start w:val="1"/>
      <w:numFmt w:val="decimal"/>
      <w:lvlText w:val="%4."/>
      <w:lvlJc w:val="left"/>
      <w:pPr>
        <w:ind w:left="2880" w:hanging="360"/>
      </w:pPr>
    </w:lvl>
    <w:lvl w:ilvl="4" w:tplc="0D420C32" w:tentative="1">
      <w:start w:val="1"/>
      <w:numFmt w:val="lowerLetter"/>
      <w:lvlText w:val="%5."/>
      <w:lvlJc w:val="left"/>
      <w:pPr>
        <w:ind w:left="3600" w:hanging="360"/>
      </w:pPr>
    </w:lvl>
    <w:lvl w:ilvl="5" w:tplc="1CB01504" w:tentative="1">
      <w:start w:val="1"/>
      <w:numFmt w:val="lowerRoman"/>
      <w:lvlText w:val="%6."/>
      <w:lvlJc w:val="right"/>
      <w:pPr>
        <w:ind w:left="4320" w:hanging="180"/>
      </w:pPr>
    </w:lvl>
    <w:lvl w:ilvl="6" w:tplc="99E0B3B4" w:tentative="1">
      <w:start w:val="1"/>
      <w:numFmt w:val="decimal"/>
      <w:lvlText w:val="%7."/>
      <w:lvlJc w:val="left"/>
      <w:pPr>
        <w:ind w:left="5040" w:hanging="360"/>
      </w:pPr>
    </w:lvl>
    <w:lvl w:ilvl="7" w:tplc="6EFC1E02" w:tentative="1">
      <w:start w:val="1"/>
      <w:numFmt w:val="lowerLetter"/>
      <w:lvlText w:val="%8."/>
      <w:lvlJc w:val="left"/>
      <w:pPr>
        <w:ind w:left="5760" w:hanging="360"/>
      </w:pPr>
    </w:lvl>
    <w:lvl w:ilvl="8" w:tplc="90EE9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6D"/>
    <w:multiLevelType w:val="hybridMultilevel"/>
    <w:tmpl w:val="32E86056"/>
    <w:lvl w:ilvl="0" w:tplc="ABFEA0AA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23DC034E" w:tentative="1">
      <w:start w:val="1"/>
      <w:numFmt w:val="lowerLetter"/>
      <w:lvlText w:val="%2."/>
      <w:lvlJc w:val="left"/>
      <w:pPr>
        <w:ind w:left="1619" w:hanging="360"/>
      </w:pPr>
    </w:lvl>
    <w:lvl w:ilvl="2" w:tplc="42DC7BE4" w:tentative="1">
      <w:start w:val="1"/>
      <w:numFmt w:val="lowerRoman"/>
      <w:lvlText w:val="%3."/>
      <w:lvlJc w:val="right"/>
      <w:pPr>
        <w:ind w:left="2339" w:hanging="180"/>
      </w:pPr>
    </w:lvl>
    <w:lvl w:ilvl="3" w:tplc="68AC05EE" w:tentative="1">
      <w:start w:val="1"/>
      <w:numFmt w:val="decimal"/>
      <w:lvlText w:val="%4."/>
      <w:lvlJc w:val="left"/>
      <w:pPr>
        <w:ind w:left="3059" w:hanging="360"/>
      </w:pPr>
    </w:lvl>
    <w:lvl w:ilvl="4" w:tplc="C4B269D0" w:tentative="1">
      <w:start w:val="1"/>
      <w:numFmt w:val="lowerLetter"/>
      <w:lvlText w:val="%5."/>
      <w:lvlJc w:val="left"/>
      <w:pPr>
        <w:ind w:left="3779" w:hanging="360"/>
      </w:pPr>
    </w:lvl>
    <w:lvl w:ilvl="5" w:tplc="D5D61958" w:tentative="1">
      <w:start w:val="1"/>
      <w:numFmt w:val="lowerRoman"/>
      <w:lvlText w:val="%6."/>
      <w:lvlJc w:val="right"/>
      <w:pPr>
        <w:ind w:left="4499" w:hanging="180"/>
      </w:pPr>
    </w:lvl>
    <w:lvl w:ilvl="6" w:tplc="9F2AA1D8" w:tentative="1">
      <w:start w:val="1"/>
      <w:numFmt w:val="decimal"/>
      <w:lvlText w:val="%7."/>
      <w:lvlJc w:val="left"/>
      <w:pPr>
        <w:ind w:left="5219" w:hanging="360"/>
      </w:pPr>
    </w:lvl>
    <w:lvl w:ilvl="7" w:tplc="44503A82" w:tentative="1">
      <w:start w:val="1"/>
      <w:numFmt w:val="lowerLetter"/>
      <w:lvlText w:val="%8."/>
      <w:lvlJc w:val="left"/>
      <w:pPr>
        <w:ind w:left="5939" w:hanging="360"/>
      </w:pPr>
    </w:lvl>
    <w:lvl w:ilvl="8" w:tplc="E1E24E6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754317D"/>
    <w:multiLevelType w:val="hybridMultilevel"/>
    <w:tmpl w:val="2570AE9E"/>
    <w:lvl w:ilvl="0" w:tplc="4DCC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D17"/>
    <w:multiLevelType w:val="hybridMultilevel"/>
    <w:tmpl w:val="231E9C7E"/>
    <w:lvl w:ilvl="0" w:tplc="D4E04206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71F8A"/>
    <w:multiLevelType w:val="hybridMultilevel"/>
    <w:tmpl w:val="F1F85502"/>
    <w:lvl w:ilvl="0" w:tplc="0419000F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23F0AC9"/>
    <w:multiLevelType w:val="hybridMultilevel"/>
    <w:tmpl w:val="FC68CD60"/>
    <w:lvl w:ilvl="0" w:tplc="5DCE0E3A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A694908"/>
    <w:multiLevelType w:val="multilevel"/>
    <w:tmpl w:val="4664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695" w:hanging="720"/>
      </w:pPr>
      <w:rPr>
        <w:rFonts w:ascii="Times New Roman" w:eastAsia="Calibri" w:hAnsi="Times New Roman" w:cs="Arial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</w:lvl>
    <w:lvl w:ilvl="3">
      <w:start w:val="1"/>
      <w:numFmt w:val="decimal"/>
      <w:isLgl/>
      <w:lvlText w:val="%1.%2.%3.%4."/>
      <w:lvlJc w:val="left"/>
      <w:pPr>
        <w:ind w:left="3285" w:hanging="108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875" w:hanging="1440"/>
      </w:pPr>
    </w:lvl>
    <w:lvl w:ilvl="6">
      <w:start w:val="1"/>
      <w:numFmt w:val="decimal"/>
      <w:isLgl/>
      <w:lvlText w:val="%1.%2.%3.%4.%5.%6.%7."/>
      <w:lvlJc w:val="left"/>
      <w:pPr>
        <w:ind w:left="5850" w:hanging="1800"/>
      </w:p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</w:lvl>
  </w:abstractNum>
  <w:abstractNum w:abstractNumId="8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E716DA9"/>
    <w:multiLevelType w:val="hybridMultilevel"/>
    <w:tmpl w:val="8DC67F20"/>
    <w:lvl w:ilvl="0" w:tplc="815E7986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A6C41890" w:tentative="1">
      <w:start w:val="1"/>
      <w:numFmt w:val="lowerLetter"/>
      <w:lvlText w:val="%2."/>
      <w:lvlJc w:val="left"/>
      <w:pPr>
        <w:ind w:left="1605" w:hanging="360"/>
      </w:pPr>
    </w:lvl>
    <w:lvl w:ilvl="2" w:tplc="CCC8C3F2" w:tentative="1">
      <w:start w:val="1"/>
      <w:numFmt w:val="lowerRoman"/>
      <w:lvlText w:val="%3."/>
      <w:lvlJc w:val="right"/>
      <w:pPr>
        <w:ind w:left="2325" w:hanging="180"/>
      </w:pPr>
    </w:lvl>
    <w:lvl w:ilvl="3" w:tplc="C506EF8C" w:tentative="1">
      <w:start w:val="1"/>
      <w:numFmt w:val="decimal"/>
      <w:lvlText w:val="%4."/>
      <w:lvlJc w:val="left"/>
      <w:pPr>
        <w:ind w:left="3045" w:hanging="360"/>
      </w:pPr>
    </w:lvl>
    <w:lvl w:ilvl="4" w:tplc="4C48B69E" w:tentative="1">
      <w:start w:val="1"/>
      <w:numFmt w:val="lowerLetter"/>
      <w:lvlText w:val="%5."/>
      <w:lvlJc w:val="left"/>
      <w:pPr>
        <w:ind w:left="3765" w:hanging="360"/>
      </w:pPr>
    </w:lvl>
    <w:lvl w:ilvl="5" w:tplc="698A43DC" w:tentative="1">
      <w:start w:val="1"/>
      <w:numFmt w:val="lowerRoman"/>
      <w:lvlText w:val="%6."/>
      <w:lvlJc w:val="right"/>
      <w:pPr>
        <w:ind w:left="4485" w:hanging="180"/>
      </w:pPr>
    </w:lvl>
    <w:lvl w:ilvl="6" w:tplc="C56AF9CE" w:tentative="1">
      <w:start w:val="1"/>
      <w:numFmt w:val="decimal"/>
      <w:lvlText w:val="%7."/>
      <w:lvlJc w:val="left"/>
      <w:pPr>
        <w:ind w:left="5205" w:hanging="360"/>
      </w:pPr>
    </w:lvl>
    <w:lvl w:ilvl="7" w:tplc="FF561308" w:tentative="1">
      <w:start w:val="1"/>
      <w:numFmt w:val="lowerLetter"/>
      <w:lvlText w:val="%8."/>
      <w:lvlJc w:val="left"/>
      <w:pPr>
        <w:ind w:left="5925" w:hanging="360"/>
      </w:pPr>
    </w:lvl>
    <w:lvl w:ilvl="8" w:tplc="63B44ED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1366CE7"/>
    <w:multiLevelType w:val="hybridMultilevel"/>
    <w:tmpl w:val="50CACFF4"/>
    <w:lvl w:ilvl="0" w:tplc="652CC3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423454E4" w:tentative="1">
      <w:start w:val="1"/>
      <w:numFmt w:val="lowerLetter"/>
      <w:lvlText w:val="%2."/>
      <w:lvlJc w:val="left"/>
      <w:pPr>
        <w:ind w:left="1619" w:hanging="360"/>
      </w:pPr>
    </w:lvl>
    <w:lvl w:ilvl="2" w:tplc="18EC8872" w:tentative="1">
      <w:start w:val="1"/>
      <w:numFmt w:val="lowerRoman"/>
      <w:lvlText w:val="%3."/>
      <w:lvlJc w:val="right"/>
      <w:pPr>
        <w:ind w:left="2339" w:hanging="180"/>
      </w:pPr>
    </w:lvl>
    <w:lvl w:ilvl="3" w:tplc="137496DE" w:tentative="1">
      <w:start w:val="1"/>
      <w:numFmt w:val="decimal"/>
      <w:lvlText w:val="%4."/>
      <w:lvlJc w:val="left"/>
      <w:pPr>
        <w:ind w:left="3059" w:hanging="360"/>
      </w:pPr>
    </w:lvl>
    <w:lvl w:ilvl="4" w:tplc="4DD0B3FE" w:tentative="1">
      <w:start w:val="1"/>
      <w:numFmt w:val="lowerLetter"/>
      <w:lvlText w:val="%5."/>
      <w:lvlJc w:val="left"/>
      <w:pPr>
        <w:ind w:left="3779" w:hanging="360"/>
      </w:pPr>
    </w:lvl>
    <w:lvl w:ilvl="5" w:tplc="9780B5BA" w:tentative="1">
      <w:start w:val="1"/>
      <w:numFmt w:val="lowerRoman"/>
      <w:lvlText w:val="%6."/>
      <w:lvlJc w:val="right"/>
      <w:pPr>
        <w:ind w:left="4499" w:hanging="180"/>
      </w:pPr>
    </w:lvl>
    <w:lvl w:ilvl="6" w:tplc="46D48900" w:tentative="1">
      <w:start w:val="1"/>
      <w:numFmt w:val="decimal"/>
      <w:lvlText w:val="%7."/>
      <w:lvlJc w:val="left"/>
      <w:pPr>
        <w:ind w:left="5219" w:hanging="360"/>
      </w:pPr>
    </w:lvl>
    <w:lvl w:ilvl="7" w:tplc="48569E6E" w:tentative="1">
      <w:start w:val="1"/>
      <w:numFmt w:val="lowerLetter"/>
      <w:lvlText w:val="%8."/>
      <w:lvlJc w:val="left"/>
      <w:pPr>
        <w:ind w:left="5939" w:hanging="360"/>
      </w:pPr>
    </w:lvl>
    <w:lvl w:ilvl="8" w:tplc="9132D688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8CA2A22"/>
    <w:multiLevelType w:val="hybridMultilevel"/>
    <w:tmpl w:val="09EC10B0"/>
    <w:lvl w:ilvl="0" w:tplc="607840F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816456"/>
    <w:multiLevelType w:val="hybridMultilevel"/>
    <w:tmpl w:val="B76E7F22"/>
    <w:lvl w:ilvl="0" w:tplc="74F08E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E5245F8" w:tentative="1">
      <w:start w:val="1"/>
      <w:numFmt w:val="lowerLetter"/>
      <w:lvlText w:val="%2."/>
      <w:lvlJc w:val="left"/>
      <w:pPr>
        <w:ind w:left="1932" w:hanging="360"/>
      </w:pPr>
    </w:lvl>
    <w:lvl w:ilvl="2" w:tplc="9CA853EA" w:tentative="1">
      <w:start w:val="1"/>
      <w:numFmt w:val="lowerRoman"/>
      <w:lvlText w:val="%3."/>
      <w:lvlJc w:val="right"/>
      <w:pPr>
        <w:ind w:left="2652" w:hanging="180"/>
      </w:pPr>
    </w:lvl>
    <w:lvl w:ilvl="3" w:tplc="893C42EA" w:tentative="1">
      <w:start w:val="1"/>
      <w:numFmt w:val="decimal"/>
      <w:lvlText w:val="%4."/>
      <w:lvlJc w:val="left"/>
      <w:pPr>
        <w:ind w:left="3372" w:hanging="360"/>
      </w:pPr>
    </w:lvl>
    <w:lvl w:ilvl="4" w:tplc="910C049C" w:tentative="1">
      <w:start w:val="1"/>
      <w:numFmt w:val="lowerLetter"/>
      <w:lvlText w:val="%5."/>
      <w:lvlJc w:val="left"/>
      <w:pPr>
        <w:ind w:left="4092" w:hanging="360"/>
      </w:pPr>
    </w:lvl>
    <w:lvl w:ilvl="5" w:tplc="492A3CEE" w:tentative="1">
      <w:start w:val="1"/>
      <w:numFmt w:val="lowerRoman"/>
      <w:lvlText w:val="%6."/>
      <w:lvlJc w:val="right"/>
      <w:pPr>
        <w:ind w:left="4812" w:hanging="180"/>
      </w:pPr>
    </w:lvl>
    <w:lvl w:ilvl="6" w:tplc="ECBEBC2E" w:tentative="1">
      <w:start w:val="1"/>
      <w:numFmt w:val="decimal"/>
      <w:lvlText w:val="%7."/>
      <w:lvlJc w:val="left"/>
      <w:pPr>
        <w:ind w:left="5532" w:hanging="360"/>
      </w:pPr>
    </w:lvl>
    <w:lvl w:ilvl="7" w:tplc="CF5CBD5C" w:tentative="1">
      <w:start w:val="1"/>
      <w:numFmt w:val="lowerLetter"/>
      <w:lvlText w:val="%8."/>
      <w:lvlJc w:val="left"/>
      <w:pPr>
        <w:ind w:left="6252" w:hanging="360"/>
      </w:pPr>
    </w:lvl>
    <w:lvl w:ilvl="8" w:tplc="1952AAF4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D447AFF"/>
    <w:multiLevelType w:val="hybridMultilevel"/>
    <w:tmpl w:val="6678865E"/>
    <w:lvl w:ilvl="0" w:tplc="1ABAD9E0">
      <w:start w:val="4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94E56"/>
    <w:multiLevelType w:val="hybridMultilevel"/>
    <w:tmpl w:val="40B60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536E9"/>
    <w:multiLevelType w:val="hybridMultilevel"/>
    <w:tmpl w:val="908817F4"/>
    <w:lvl w:ilvl="0" w:tplc="D28036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25475"/>
    <w:multiLevelType w:val="hybridMultilevel"/>
    <w:tmpl w:val="6EF054BE"/>
    <w:lvl w:ilvl="0" w:tplc="267CC096">
      <w:start w:val="1"/>
      <w:numFmt w:val="decimal"/>
      <w:lvlText w:val="%1."/>
      <w:lvlJc w:val="left"/>
      <w:pPr>
        <w:ind w:left="1070" w:hanging="360"/>
      </w:pPr>
      <w:rPr>
        <w:rFonts w:ascii="AVFKT+TimesNewRomanPSMT" w:eastAsia="AVFKT+TimesNewRomanPSMT" w:hAnsi="AVFKT+TimesNewRomanPSMT" w:cs="AVFK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6010F3"/>
    <w:multiLevelType w:val="hybridMultilevel"/>
    <w:tmpl w:val="E03E5F42"/>
    <w:lvl w:ilvl="0" w:tplc="3AF2DFFC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7A71DBA"/>
    <w:multiLevelType w:val="hybridMultilevel"/>
    <w:tmpl w:val="26E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0A45EE"/>
    <w:rsid w:val="000C28FB"/>
    <w:rsid w:val="00120DDA"/>
    <w:rsid w:val="0017594A"/>
    <w:rsid w:val="001B0ACB"/>
    <w:rsid w:val="001D385F"/>
    <w:rsid w:val="001E0761"/>
    <w:rsid w:val="002006CC"/>
    <w:rsid w:val="0020310E"/>
    <w:rsid w:val="00226246"/>
    <w:rsid w:val="00251A55"/>
    <w:rsid w:val="00264F2D"/>
    <w:rsid w:val="00276495"/>
    <w:rsid w:val="002858E4"/>
    <w:rsid w:val="002B3C3C"/>
    <w:rsid w:val="002D7D08"/>
    <w:rsid w:val="002E6FC3"/>
    <w:rsid w:val="003027F6"/>
    <w:rsid w:val="00320174"/>
    <w:rsid w:val="0032139C"/>
    <w:rsid w:val="00332571"/>
    <w:rsid w:val="003477D5"/>
    <w:rsid w:val="003A0269"/>
    <w:rsid w:val="003C2C31"/>
    <w:rsid w:val="003C7F5F"/>
    <w:rsid w:val="004A5C5C"/>
    <w:rsid w:val="004D2A9C"/>
    <w:rsid w:val="004F12CD"/>
    <w:rsid w:val="00544BF1"/>
    <w:rsid w:val="00545EF5"/>
    <w:rsid w:val="005533E1"/>
    <w:rsid w:val="00591543"/>
    <w:rsid w:val="005D44E1"/>
    <w:rsid w:val="005E25F5"/>
    <w:rsid w:val="005F12AB"/>
    <w:rsid w:val="00601530"/>
    <w:rsid w:val="00612F07"/>
    <w:rsid w:val="00652363"/>
    <w:rsid w:val="006A336E"/>
    <w:rsid w:val="006E02E5"/>
    <w:rsid w:val="006E2143"/>
    <w:rsid w:val="006F5F71"/>
    <w:rsid w:val="00716C21"/>
    <w:rsid w:val="007A236E"/>
    <w:rsid w:val="007B236B"/>
    <w:rsid w:val="007C5A48"/>
    <w:rsid w:val="007E3918"/>
    <w:rsid w:val="00814A1B"/>
    <w:rsid w:val="00834726"/>
    <w:rsid w:val="00841D8A"/>
    <w:rsid w:val="008839A0"/>
    <w:rsid w:val="008A51DE"/>
    <w:rsid w:val="008B3B92"/>
    <w:rsid w:val="008F312C"/>
    <w:rsid w:val="00901D6E"/>
    <w:rsid w:val="00907977"/>
    <w:rsid w:val="00930443"/>
    <w:rsid w:val="0095126F"/>
    <w:rsid w:val="00957DD6"/>
    <w:rsid w:val="009A2A6A"/>
    <w:rsid w:val="009D5C35"/>
    <w:rsid w:val="009F4121"/>
    <w:rsid w:val="00A15169"/>
    <w:rsid w:val="00A25944"/>
    <w:rsid w:val="00A36144"/>
    <w:rsid w:val="00A45AAF"/>
    <w:rsid w:val="00A5256E"/>
    <w:rsid w:val="00B017EA"/>
    <w:rsid w:val="00B46B2C"/>
    <w:rsid w:val="00B5129F"/>
    <w:rsid w:val="00B51B29"/>
    <w:rsid w:val="00B6674D"/>
    <w:rsid w:val="00B9029F"/>
    <w:rsid w:val="00BB1312"/>
    <w:rsid w:val="00BB21A7"/>
    <w:rsid w:val="00BC2A2B"/>
    <w:rsid w:val="00BE271E"/>
    <w:rsid w:val="00BF065F"/>
    <w:rsid w:val="00BF5171"/>
    <w:rsid w:val="00C1410B"/>
    <w:rsid w:val="00C24393"/>
    <w:rsid w:val="00C35209"/>
    <w:rsid w:val="00C5539A"/>
    <w:rsid w:val="00C7095F"/>
    <w:rsid w:val="00C72161"/>
    <w:rsid w:val="00C7553D"/>
    <w:rsid w:val="00C76393"/>
    <w:rsid w:val="00C80FA4"/>
    <w:rsid w:val="00C93F66"/>
    <w:rsid w:val="00CC610D"/>
    <w:rsid w:val="00CC7F8F"/>
    <w:rsid w:val="00CD65E9"/>
    <w:rsid w:val="00CE753F"/>
    <w:rsid w:val="00D14AF1"/>
    <w:rsid w:val="00D47113"/>
    <w:rsid w:val="00D6207D"/>
    <w:rsid w:val="00D76AB6"/>
    <w:rsid w:val="00D8081F"/>
    <w:rsid w:val="00DA18AD"/>
    <w:rsid w:val="00DE6DA7"/>
    <w:rsid w:val="00DF3C6C"/>
    <w:rsid w:val="00E13218"/>
    <w:rsid w:val="00E1395A"/>
    <w:rsid w:val="00E167ED"/>
    <w:rsid w:val="00E55C37"/>
    <w:rsid w:val="00E76090"/>
    <w:rsid w:val="00EB63AF"/>
    <w:rsid w:val="00EB67EE"/>
    <w:rsid w:val="00EC517D"/>
    <w:rsid w:val="00EE5A66"/>
    <w:rsid w:val="00EF59E8"/>
    <w:rsid w:val="00F0125B"/>
    <w:rsid w:val="00F87B4B"/>
    <w:rsid w:val="00F95C59"/>
    <w:rsid w:val="00FB47F9"/>
    <w:rsid w:val="00FC2268"/>
    <w:rsid w:val="00FC2DA7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4">
    <w:name w:val="Hyperlink"/>
    <w:basedOn w:val="a0"/>
    <w:uiPriority w:val="99"/>
    <w:unhideWhenUsed/>
    <w:rsid w:val="0095126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95126F"/>
    <w:pPr>
      <w:spacing w:before="0" w:after="0"/>
      <w:ind w:firstLine="0"/>
      <w:jc w:val="left"/>
    </w:pPr>
    <w:rPr>
      <w:rFonts w:ascii="Courier New" w:eastAsia="Times New Roman" w:hAnsi="Courier New" w:cs="Times New Roman"/>
      <w:sz w:val="20"/>
      <w:lang w:eastAsia="ru-RU"/>
    </w:rPr>
  </w:style>
  <w:style w:type="character" w:customStyle="1" w:styleId="af6">
    <w:name w:val="Текст Знак"/>
    <w:basedOn w:val="a0"/>
    <w:link w:val="af5"/>
    <w:rsid w:val="009512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1D6E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01D6E"/>
    <w:rPr>
      <w:rFonts w:ascii="Times New Roman" w:eastAsia="Calibri" w:hAnsi="Times New Roman" w:cs="Arial"/>
      <w:sz w:val="28"/>
      <w:szCs w:val="20"/>
    </w:rPr>
  </w:style>
  <w:style w:type="character" w:customStyle="1" w:styleId="apple-converted-space">
    <w:name w:val="apple-converted-space"/>
    <w:basedOn w:val="a0"/>
    <w:rsid w:val="00D76AB6"/>
  </w:style>
  <w:style w:type="paragraph" w:customStyle="1" w:styleId="formattext">
    <w:name w:val="formattext"/>
    <w:basedOn w:val="a"/>
    <w:rsid w:val="00D76AB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36144"/>
  </w:style>
  <w:style w:type="paragraph" w:styleId="af8">
    <w:name w:val="Body Text Indent"/>
    <w:basedOn w:val="a"/>
    <w:link w:val="af9"/>
    <w:rsid w:val="00EB63AF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B6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6C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FontStyle19">
    <w:name w:val="Font Style19"/>
    <w:rsid w:val="005F12AB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rsid w:val="005F12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F12AB"/>
    <w:rPr>
      <w:rFonts w:ascii="Tahoma" w:eastAsia="Calibri" w:hAnsi="Tahoma" w:cs="Tahoma"/>
      <w:sz w:val="16"/>
      <w:szCs w:val="16"/>
    </w:rPr>
  </w:style>
  <w:style w:type="character" w:customStyle="1" w:styleId="afc">
    <w:name w:val="Гипертекстовая ссылка"/>
    <w:uiPriority w:val="99"/>
    <w:rsid w:val="00264F2D"/>
    <w:rPr>
      <w:b w:val="0"/>
      <w:bCs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264F2D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4F2D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2022-01-31T09:56:00Z</cp:lastPrinted>
  <dcterms:created xsi:type="dcterms:W3CDTF">2021-06-29T07:40:00Z</dcterms:created>
  <dcterms:modified xsi:type="dcterms:W3CDTF">2022-10-19T08:35:00Z</dcterms:modified>
</cp:coreProperties>
</file>