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5260" w:rsidRDefault="003C2C31" w:rsidP="00055260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3C2C31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6" type="#_x0000_t54" style="position:absolute;left:0;text-align:left;margin-left:89.1pt;margin-top:-40.45pt;width:334.2pt;height:61.75pt;z-index:251656704">
            <v:textbox style="mso-next-textbox:#_x0000_s1026">
              <w:txbxContent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055260" w:rsidRDefault="00055260" w:rsidP="00055260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055260" w:rsidRDefault="00055260" w:rsidP="00055260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3C2C31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8" type="#_x0000_t97" style="position:absolute;left:0;text-align:left;margin-left:13.75pt;margin-top:39.35pt;width:443.45pt;height:39.75pt;z-index:251657728">
            <v:textbox style="mso-next-textbox:#_x0000_s1028">
              <w:txbxContent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Основана распоряжением администрации 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055260" w:rsidRDefault="00055260" w:rsidP="00055260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  <w:r w:rsidRPr="003C2C31">
        <w:pict>
          <v:shape id="_x0000_s1027" type="#_x0000_t97" style="position:absolute;left:0;text-align:left;margin-left:-29.75pt;margin-top:-31.95pt;width:90.2pt;height:43.5pt;z-index:251658752">
            <v:textbox style="mso-next-textbox:#_x0000_s1027">
              <w:txbxContent>
                <w:p w:rsidR="00055260" w:rsidRDefault="008F312C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2</w:t>
                  </w:r>
                  <w:r w:rsidR="001D385F">
                    <w:rPr>
                      <w:color w:val="0070C0"/>
                    </w:rPr>
                    <w:t>7</w:t>
                  </w:r>
                  <w:r w:rsidR="00055260">
                    <w:rPr>
                      <w:color w:val="0070C0"/>
                    </w:rPr>
                    <w:t>.0</w:t>
                  </w:r>
                  <w:r>
                    <w:rPr>
                      <w:color w:val="0070C0"/>
                    </w:rPr>
                    <w:t>1</w:t>
                  </w:r>
                  <w:r w:rsidR="00055260">
                    <w:rPr>
                      <w:color w:val="0070C0"/>
                    </w:rPr>
                    <w:t>.202</w:t>
                  </w:r>
                  <w:r>
                    <w:rPr>
                      <w:color w:val="0070C0"/>
                    </w:rPr>
                    <w:t>2</w:t>
                  </w:r>
                  <w:r w:rsidR="00055260">
                    <w:rPr>
                      <w:color w:val="0070C0"/>
                    </w:rPr>
                    <w:t xml:space="preserve"> г </w:t>
                  </w:r>
                </w:p>
                <w:p w:rsidR="00055260" w:rsidRDefault="00055260" w:rsidP="00055260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</w:t>
                  </w:r>
                  <w:r w:rsidR="008F312C">
                    <w:rPr>
                      <w:color w:val="0070C0"/>
                    </w:rPr>
                    <w:t>1</w:t>
                  </w:r>
                </w:p>
                <w:p w:rsidR="00055260" w:rsidRDefault="00055260" w:rsidP="00055260">
                  <w:pPr>
                    <w:pStyle w:val="a3"/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055260" w:rsidRDefault="00055260" w:rsidP="00055260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055260" w:rsidRDefault="00055260" w:rsidP="00055260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</w:p>
    <w:p w:rsidR="00055260" w:rsidRDefault="00055260" w:rsidP="00055260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055260" w:rsidRDefault="00055260" w:rsidP="00055260">
      <w:pPr>
        <w:pStyle w:val="a3"/>
        <w:rPr>
          <w:rFonts w:ascii="Times New Roman" w:hAnsi="Times New Roman" w:cs="Times New Roman"/>
          <w:b/>
          <w:color w:val="FF0000"/>
          <w:sz w:val="56"/>
          <w:szCs w:val="56"/>
        </w:rPr>
      </w:pP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  <w:r>
        <w:rPr>
          <w:rFonts w:ascii="Times New Roman" w:hAnsi="Times New Roman" w:cs="Times New Roman"/>
          <w:b/>
          <w:color w:val="0070C0"/>
          <w:sz w:val="56"/>
          <w:szCs w:val="56"/>
        </w:rPr>
        <w:t>«Вестник Устьянцевского сельсовета»</w:t>
      </w:r>
    </w:p>
    <w:p w:rsidR="00055260" w:rsidRDefault="00055260" w:rsidP="00055260">
      <w:pPr>
        <w:pStyle w:val="a3"/>
        <w:ind w:left="-426" w:right="-235"/>
        <w:rPr>
          <w:rFonts w:ascii="Times New Roman" w:hAnsi="Times New Roman" w:cs="Times New Roman"/>
          <w:b/>
          <w:color w:val="0070C0"/>
          <w:sz w:val="56"/>
          <w:szCs w:val="56"/>
        </w:rPr>
      </w:pPr>
    </w:p>
    <w:tbl>
      <w:tblPr>
        <w:tblW w:w="9468" w:type="dxa"/>
        <w:jc w:val="center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055260" w:rsidTr="00055260">
        <w:trPr>
          <w:trHeight w:val="825"/>
          <w:jc w:val="center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055260" w:rsidRDefault="00055260" w:rsidP="00C24393">
            <w:pPr>
              <w:pStyle w:val="a3"/>
              <w:spacing w:line="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номере: </w:t>
            </w:r>
          </w:p>
          <w:p w:rsidR="00BC2A2B" w:rsidRPr="00BC2A2B" w:rsidRDefault="00BC2A2B" w:rsidP="00BC2A2B">
            <w:pPr>
              <w:pStyle w:val="a4"/>
              <w:numPr>
                <w:ilvl w:val="0"/>
                <w:numId w:val="7"/>
              </w:numPr>
              <w:rPr>
                <w:rFonts w:cs="Times New Roman"/>
                <w:sz w:val="22"/>
                <w:szCs w:val="22"/>
              </w:rPr>
            </w:pPr>
            <w:r w:rsidRPr="00BC2A2B">
              <w:rPr>
                <w:rFonts w:cs="Times New Roman"/>
                <w:sz w:val="22"/>
                <w:szCs w:val="22"/>
              </w:rPr>
              <w:t>Извещение о согласовании проекта межевания земельных участков.</w:t>
            </w:r>
          </w:p>
          <w:p w:rsidR="00D8081F" w:rsidRDefault="00D8081F" w:rsidP="001D385F">
            <w:pPr>
              <w:pStyle w:val="a4"/>
              <w:ind w:left="899" w:firstLine="0"/>
              <w:jc w:val="left"/>
            </w:pPr>
          </w:p>
        </w:tc>
      </w:tr>
    </w:tbl>
    <w:p w:rsidR="002858E4" w:rsidRDefault="002858E4" w:rsidP="00055260">
      <w:pPr>
        <w:rPr>
          <w:b/>
          <w:szCs w:val="28"/>
        </w:rPr>
      </w:pPr>
    </w:p>
    <w:p w:rsidR="00CD65E9" w:rsidRDefault="00CD65E9" w:rsidP="00CD65E9">
      <w:pPr>
        <w:jc w:val="center"/>
        <w:rPr>
          <w:rFonts w:cs="Times New Roman"/>
          <w:b/>
        </w:rPr>
      </w:pPr>
      <w:r>
        <w:rPr>
          <w:rFonts w:cs="Times New Roman"/>
          <w:b/>
        </w:rPr>
        <w:t>Извещение о согласовании проекта межевания земельных участков.</w:t>
      </w:r>
    </w:p>
    <w:p w:rsidR="00CD65E9" w:rsidRDefault="00CD65E9" w:rsidP="00CD65E9">
      <w:pPr>
        <w:rPr>
          <w:rFonts w:cs="Times New Roman"/>
        </w:rPr>
      </w:pPr>
      <w:r>
        <w:rPr>
          <w:rFonts w:cs="Times New Roman"/>
        </w:rPr>
        <w:t>Настоящим извещением уведомляем участников долевой собственности на земельный участок с кадастровым номером 54:02:010107:6З3 о месте и порядке ознакомления с проектом межевания земельных участков.</w:t>
      </w:r>
    </w:p>
    <w:p w:rsidR="00CD65E9" w:rsidRDefault="00CD65E9" w:rsidP="00CD65E9">
      <w:pPr>
        <w:rPr>
          <w:rFonts w:cs="Times New Roman"/>
        </w:rPr>
      </w:pPr>
      <w:r>
        <w:rPr>
          <w:rFonts w:cs="Times New Roman"/>
        </w:rPr>
        <w:t>Заказчик работ по подготовке проекта межевания земельных участков: Глазырин Павел Михайлович, почтовый адрес: 632321,  Новосибирская область,  Барабинский район , д. Устьянцево, ул. Центральная д.8, кв. 1.</w:t>
      </w:r>
    </w:p>
    <w:p w:rsidR="00CD65E9" w:rsidRDefault="00CD65E9" w:rsidP="00CD65E9">
      <w:pPr>
        <w:rPr>
          <w:rFonts w:cs="Times New Roman"/>
        </w:rPr>
      </w:pPr>
      <w:r>
        <w:rPr>
          <w:rFonts w:cs="Times New Roman"/>
        </w:rPr>
        <w:t xml:space="preserve">Кадастровый инженер Шишкин Игорь Алексеевич. № квалификационного аттестата 54- 10- 14, почтовый адрес : 632387, Новосибирская область,  город  Куйбышев, улица Куйбышrева, дом  28,  aдpec  электронной почты </w:t>
      </w:r>
      <w:r>
        <w:rPr>
          <w:rFonts w:cs="Times New Roman"/>
          <w:lang w:val="en-US"/>
        </w:rPr>
        <w:t>tnc</w:t>
      </w:r>
      <w:r>
        <w:rPr>
          <w:rFonts w:cs="Times New Roman"/>
        </w:rPr>
        <w:t>@rпа</w:t>
      </w:r>
      <w:r>
        <w:rPr>
          <w:rFonts w:cs="Times New Roman"/>
          <w:lang w:val="en-US"/>
        </w:rPr>
        <w:t>il</w:t>
      </w:r>
      <w:r>
        <w:rPr>
          <w:rFonts w:cs="Times New Roman"/>
        </w:rPr>
        <w:t>.</w:t>
      </w:r>
      <w:r>
        <w:rPr>
          <w:rFonts w:cs="Times New Roman"/>
          <w:lang w:val="en-US"/>
        </w:rPr>
        <w:t>ru</w:t>
      </w:r>
      <w:r>
        <w:rPr>
          <w:rFonts w:cs="Times New Roman"/>
        </w:rPr>
        <w:t>, номер контактного телефона8-38362-24124</w:t>
      </w:r>
    </w:p>
    <w:p w:rsidR="00CD65E9" w:rsidRDefault="00CD65E9" w:rsidP="00CD65E9">
      <w:pPr>
        <w:rPr>
          <w:rFonts w:cs="Times New Roman"/>
        </w:rPr>
      </w:pPr>
      <w:r>
        <w:rPr>
          <w:rFonts w:cs="Times New Roman"/>
        </w:rPr>
        <w:t>Кадастровый номер исходного земельного участка 54:02:010107:633. адрес земельного участка: Новосибирская область,  Барабинский район ,  Устьянцевский сельсовет.</w:t>
      </w:r>
    </w:p>
    <w:p w:rsidR="00CD65E9" w:rsidRDefault="00CD65E9" w:rsidP="00CD65E9">
      <w:pPr>
        <w:rPr>
          <w:rFonts w:cs="Times New Roman"/>
        </w:rPr>
      </w:pPr>
      <w:r>
        <w:rPr>
          <w:rFonts w:cs="Times New Roman"/>
        </w:rPr>
        <w:t xml:space="preserve"> С проектом  межевания земельных участков можно ознакомиться по адресу: 632387, , Новосибирская область,  город  Куйбышев, улица Куйбышrева, дом  28, (ООО «Техноцентр») в течении тридцати  дней со дня опубликования настоящего извещения. Обоснованные возражения по проекту межевания земельных участков, относительно размера и местонахождения  границ  выделяемых в счет земельных долей земельных участков принимаются в течении тридцати  дней со дня опубликования настоящего извещения по адресу: 632387, , Новосибирская область,  город  Куйбышев, улица Куйбышrева, дом  28, (ООО «Техноцентр»).</w:t>
      </w:r>
    </w:p>
    <w:p w:rsidR="00BC2A2B" w:rsidRDefault="00BC2A2B" w:rsidP="00BC2A2B">
      <w:pPr>
        <w:rPr>
          <w:rFonts w:cs="Times New Roman"/>
        </w:rPr>
      </w:pPr>
    </w:p>
    <w:p w:rsidR="00BC2A2B" w:rsidRDefault="00BC2A2B" w:rsidP="00BC2A2B">
      <w:pPr>
        <w:rPr>
          <w:rFonts w:cs="Times New Roman"/>
        </w:rPr>
      </w:pPr>
    </w:p>
    <w:p w:rsidR="00BC2A2B" w:rsidRPr="009F063A" w:rsidRDefault="00BC2A2B" w:rsidP="00BC2A2B">
      <w:pPr>
        <w:rPr>
          <w:rFonts w:cs="Times New Roman"/>
        </w:rPr>
      </w:pPr>
    </w:p>
    <w:p w:rsidR="00BC2A2B" w:rsidRDefault="00BC2A2B" w:rsidP="00BC2A2B">
      <w:pPr>
        <w:jc w:val="center"/>
      </w:pPr>
    </w:p>
    <w:p w:rsidR="00BC2A2B" w:rsidRPr="00BC2A2B" w:rsidRDefault="00BC2A2B" w:rsidP="00BC2A2B"/>
    <w:p w:rsidR="00BC2A2B" w:rsidRPr="00BC2A2B" w:rsidRDefault="00BC2A2B" w:rsidP="00BC2A2B"/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809"/>
        <w:gridCol w:w="4678"/>
      </w:tblGrid>
      <w:tr w:rsidR="00BC2A2B" w:rsidRPr="008F3DD9" w:rsidTr="00563BA7">
        <w:tc>
          <w:tcPr>
            <w:tcW w:w="1809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Тираж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Учредитель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Адрес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Редактор</w:t>
            </w:r>
          </w:p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Телефо</w:t>
            </w:r>
            <w:r>
              <w:rPr>
                <w:sz w:val="20"/>
              </w:rPr>
              <w:t>н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</w:p>
        </w:tc>
        <w:tc>
          <w:tcPr>
            <w:tcW w:w="4678" w:type="dxa"/>
          </w:tcPr>
          <w:p w:rsidR="00BC2A2B" w:rsidRDefault="00BC2A2B" w:rsidP="00563BA7">
            <w:pPr>
              <w:spacing w:after="0"/>
              <w:ind w:firstLine="0"/>
              <w:rPr>
                <w:sz w:val="20"/>
              </w:rPr>
            </w:pP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20 шт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Администрация Устьянцевского сельсовета</w:t>
            </w:r>
          </w:p>
          <w:p w:rsidR="00BC2A2B" w:rsidRPr="008F3DD9" w:rsidRDefault="00BC2A2B" w:rsidP="00563BA7">
            <w:pPr>
              <w:spacing w:after="0"/>
              <w:ind w:firstLine="0"/>
              <w:rPr>
                <w:sz w:val="20"/>
              </w:rPr>
            </w:pPr>
            <w:r>
              <w:rPr>
                <w:sz w:val="20"/>
              </w:rPr>
              <w:t>632321, Новосибирская область, Б</w:t>
            </w:r>
            <w:r w:rsidRPr="008F3DD9">
              <w:rPr>
                <w:sz w:val="20"/>
              </w:rPr>
              <w:t>арабинский район, д. устьянцево, ул Центральная, д. 41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Лепинская Н.Н.</w:t>
            </w:r>
          </w:p>
          <w:p w:rsidR="00BC2A2B" w:rsidRPr="008F3DD9" w:rsidRDefault="00BC2A2B" w:rsidP="00563BA7">
            <w:pPr>
              <w:ind w:firstLine="0"/>
              <w:rPr>
                <w:sz w:val="20"/>
              </w:rPr>
            </w:pPr>
            <w:r w:rsidRPr="008F3DD9">
              <w:rPr>
                <w:sz w:val="20"/>
              </w:rPr>
              <w:t>83836162217</w:t>
            </w:r>
          </w:p>
        </w:tc>
      </w:tr>
    </w:tbl>
    <w:p w:rsidR="00055260" w:rsidRPr="00BC2A2B" w:rsidRDefault="00055260" w:rsidP="00BC2A2B"/>
    <w:sectPr w:rsidR="00055260" w:rsidRPr="00BC2A2B" w:rsidSect="006F5F71"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6FC3" w:rsidRDefault="002E6FC3" w:rsidP="00652363">
      <w:pPr>
        <w:spacing w:before="0" w:after="0"/>
      </w:pPr>
      <w:r>
        <w:separator/>
      </w:r>
    </w:p>
  </w:endnote>
  <w:endnote w:type="continuationSeparator" w:id="0">
    <w:p w:rsidR="002E6FC3" w:rsidRDefault="002E6FC3" w:rsidP="0065236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6FC3" w:rsidRDefault="002E6FC3" w:rsidP="00652363">
      <w:pPr>
        <w:spacing w:before="0" w:after="0"/>
      </w:pPr>
      <w:r>
        <w:separator/>
      </w:r>
    </w:p>
  </w:footnote>
  <w:footnote w:type="continuationSeparator" w:id="0">
    <w:p w:rsidR="002E6FC3" w:rsidRDefault="002E6FC3" w:rsidP="00652363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2E6FC3" w:rsidP="005F2C6C">
    <w:pPr>
      <w:pStyle w:val="a5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7693" w:rsidRDefault="002E6FC3" w:rsidP="005F2C6C">
    <w:pPr>
      <w:pStyle w:val="a5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37B6D"/>
    <w:multiLevelType w:val="hybridMultilevel"/>
    <w:tmpl w:val="32E86056"/>
    <w:lvl w:ilvl="0" w:tplc="D4E04206">
      <w:start w:val="1"/>
      <w:numFmt w:val="decimal"/>
      <w:lvlText w:val="%1."/>
      <w:lvlJc w:val="left"/>
      <w:pPr>
        <w:ind w:left="899" w:hanging="360"/>
      </w:pPr>
      <w:rPr>
        <w:rFonts w:eastAsia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">
    <w:nsid w:val="1AB71F8A"/>
    <w:multiLevelType w:val="hybridMultilevel"/>
    <w:tmpl w:val="F1F85502"/>
    <w:lvl w:ilvl="0" w:tplc="77F21C9C">
      <w:start w:val="1"/>
      <w:numFmt w:val="decimal"/>
      <w:lvlText w:val="%1."/>
      <w:lvlJc w:val="left"/>
      <w:pPr>
        <w:tabs>
          <w:tab w:val="num" w:pos="2295"/>
        </w:tabs>
        <w:ind w:left="2295" w:hanging="1215"/>
      </w:pPr>
    </w:lvl>
    <w:lvl w:ilvl="1" w:tplc="04190019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">
    <w:nsid w:val="26F00F6F"/>
    <w:multiLevelType w:val="multilevel"/>
    <w:tmpl w:val="190C4EB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Courier New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">
    <w:nsid w:val="41366CE7"/>
    <w:multiLevelType w:val="hybridMultilevel"/>
    <w:tmpl w:val="50CACFF4"/>
    <w:lvl w:ilvl="0" w:tplc="607840FC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">
    <w:nsid w:val="48CA2A22"/>
    <w:multiLevelType w:val="hybridMultilevel"/>
    <w:tmpl w:val="09EC10B0"/>
    <w:lvl w:ilvl="0" w:tplc="1ABAD9E0">
      <w:start w:val="1"/>
      <w:numFmt w:val="decimal"/>
      <w:lvlText w:val="%1."/>
      <w:lvlJc w:val="left"/>
      <w:pPr>
        <w:ind w:left="360" w:hanging="360"/>
      </w:pPr>
      <w:rPr>
        <w:rFonts w:cs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EB94E56"/>
    <w:multiLevelType w:val="hybridMultilevel"/>
    <w:tmpl w:val="40B605CC"/>
    <w:lvl w:ilvl="0" w:tplc="3AF2DFFC">
      <w:start w:val="1"/>
      <w:numFmt w:val="decimal"/>
      <w:lvlText w:val="%1."/>
      <w:lvlJc w:val="left"/>
      <w:pPr>
        <w:ind w:left="1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66010F3"/>
    <w:multiLevelType w:val="hybridMultilevel"/>
    <w:tmpl w:val="E03E5F42"/>
    <w:lvl w:ilvl="0" w:tplc="F300FB7A">
      <w:start w:val="1"/>
      <w:numFmt w:val="decimal"/>
      <w:lvlText w:val="%1."/>
      <w:lvlJc w:val="left"/>
      <w:pPr>
        <w:ind w:left="899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2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5260"/>
    <w:rsid w:val="00053660"/>
    <w:rsid w:val="00055260"/>
    <w:rsid w:val="001D385F"/>
    <w:rsid w:val="002858E4"/>
    <w:rsid w:val="002E6FC3"/>
    <w:rsid w:val="003477D5"/>
    <w:rsid w:val="003C2C31"/>
    <w:rsid w:val="003C7F5F"/>
    <w:rsid w:val="004F12CD"/>
    <w:rsid w:val="005533E1"/>
    <w:rsid w:val="00591543"/>
    <w:rsid w:val="00601530"/>
    <w:rsid w:val="00652363"/>
    <w:rsid w:val="006E02E5"/>
    <w:rsid w:val="006F5F71"/>
    <w:rsid w:val="00841D8A"/>
    <w:rsid w:val="008F312C"/>
    <w:rsid w:val="00907977"/>
    <w:rsid w:val="00930443"/>
    <w:rsid w:val="009D5C35"/>
    <w:rsid w:val="009F4121"/>
    <w:rsid w:val="00A15169"/>
    <w:rsid w:val="00B46B2C"/>
    <w:rsid w:val="00B6674D"/>
    <w:rsid w:val="00BB1312"/>
    <w:rsid w:val="00BC2A2B"/>
    <w:rsid w:val="00BE271E"/>
    <w:rsid w:val="00C24393"/>
    <w:rsid w:val="00C35209"/>
    <w:rsid w:val="00C72161"/>
    <w:rsid w:val="00C7553D"/>
    <w:rsid w:val="00CC610D"/>
    <w:rsid w:val="00CC7F8F"/>
    <w:rsid w:val="00CD65E9"/>
    <w:rsid w:val="00D6207D"/>
    <w:rsid w:val="00D8081F"/>
    <w:rsid w:val="00DE6DA7"/>
    <w:rsid w:val="00DF3C6C"/>
    <w:rsid w:val="00E13218"/>
    <w:rsid w:val="00E167ED"/>
    <w:rsid w:val="00EC51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5260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uiPriority w:val="9"/>
    <w:qFormat/>
    <w:rsid w:val="00BB131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3C7F5F"/>
    <w:pPr>
      <w:spacing w:before="100" w:beforeAutospacing="1" w:after="100" w:afterAutospacing="1"/>
      <w:ind w:firstLine="0"/>
      <w:jc w:val="left"/>
      <w:outlineLvl w:val="1"/>
    </w:pPr>
    <w:rPr>
      <w:rFonts w:eastAsia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55260"/>
    <w:pPr>
      <w:spacing w:after="0" w:line="240" w:lineRule="auto"/>
    </w:pPr>
  </w:style>
  <w:style w:type="paragraph" w:customStyle="1" w:styleId="ConsPlusTitle">
    <w:name w:val="ConsPlusTitle"/>
    <w:rsid w:val="0005526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99"/>
    <w:qFormat/>
    <w:rsid w:val="00055260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055260"/>
    <w:pPr>
      <w:tabs>
        <w:tab w:val="center" w:pos="4677"/>
        <w:tab w:val="right" w:pos="9355"/>
      </w:tabs>
      <w:spacing w:before="0" w:after="0"/>
      <w:ind w:firstLine="0"/>
      <w:jc w:val="left"/>
    </w:pPr>
    <w:rPr>
      <w:rFonts w:ascii="Calibri" w:hAnsi="Calibri" w:cs="Times New Roman"/>
      <w:sz w:val="22"/>
      <w:szCs w:val="22"/>
    </w:rPr>
  </w:style>
  <w:style w:type="character" w:customStyle="1" w:styleId="a6">
    <w:name w:val="Верхний колонтитул Знак"/>
    <w:basedOn w:val="a0"/>
    <w:link w:val="a5"/>
    <w:uiPriority w:val="99"/>
    <w:rsid w:val="00055260"/>
    <w:rPr>
      <w:rFonts w:ascii="Calibri" w:eastAsia="Calibri" w:hAnsi="Calibri" w:cs="Times New Roman"/>
    </w:rPr>
  </w:style>
  <w:style w:type="table" w:styleId="a7">
    <w:name w:val="Table Grid"/>
    <w:basedOn w:val="a1"/>
    <w:uiPriority w:val="59"/>
    <w:rsid w:val="00055260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semiHidden/>
    <w:unhideWhenUsed/>
    <w:rsid w:val="002858E4"/>
    <w:pPr>
      <w:tabs>
        <w:tab w:val="center" w:pos="4677"/>
        <w:tab w:val="right" w:pos="9355"/>
      </w:tabs>
      <w:spacing w:before="0" w:after="0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858E4"/>
    <w:rPr>
      <w:rFonts w:ascii="Times New Roman" w:eastAsia="Calibri" w:hAnsi="Times New Roman" w:cs="Arial"/>
      <w:sz w:val="28"/>
      <w:szCs w:val="20"/>
    </w:rPr>
  </w:style>
  <w:style w:type="character" w:customStyle="1" w:styleId="20">
    <w:name w:val="Заголовок 2 Знак"/>
    <w:basedOn w:val="a0"/>
    <w:link w:val="2"/>
    <w:uiPriority w:val="9"/>
    <w:rsid w:val="003C7F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a">
    <w:name w:val="Body Text"/>
    <w:basedOn w:val="a"/>
    <w:link w:val="ab"/>
    <w:uiPriority w:val="1"/>
    <w:qFormat/>
    <w:rsid w:val="003C7F5F"/>
    <w:pPr>
      <w:widowControl w:val="0"/>
      <w:autoSpaceDE w:val="0"/>
      <w:autoSpaceDN w:val="0"/>
      <w:spacing w:before="0" w:after="0"/>
      <w:ind w:left="102" w:firstLine="566"/>
    </w:pPr>
    <w:rPr>
      <w:rFonts w:eastAsia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uiPriority w:val="1"/>
    <w:rsid w:val="003C7F5F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9D5C3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Title"/>
    <w:basedOn w:val="a"/>
    <w:link w:val="ad"/>
    <w:qFormat/>
    <w:rsid w:val="00D8081F"/>
    <w:pPr>
      <w:spacing w:before="0" w:after="0"/>
      <w:ind w:firstLine="0"/>
      <w:jc w:val="center"/>
    </w:pPr>
    <w:rPr>
      <w:rFonts w:eastAsia="Times New Roman" w:cs="Times New Roman"/>
      <w:b/>
      <w:i/>
      <w:szCs w:val="24"/>
      <w:lang w:eastAsia="ru-RU"/>
    </w:rPr>
  </w:style>
  <w:style w:type="character" w:customStyle="1" w:styleId="ad">
    <w:name w:val="Название Знак"/>
    <w:basedOn w:val="a0"/>
    <w:link w:val="ac"/>
    <w:rsid w:val="00D8081F"/>
    <w:rPr>
      <w:rFonts w:ascii="Times New Roman" w:eastAsia="Times New Roman" w:hAnsi="Times New Roman" w:cs="Times New Roman"/>
      <w:b/>
      <w:i/>
      <w:sz w:val="28"/>
      <w:szCs w:val="24"/>
      <w:lang w:eastAsia="ru-RU"/>
    </w:rPr>
  </w:style>
  <w:style w:type="paragraph" w:styleId="ae">
    <w:name w:val="Normal (Web)"/>
    <w:basedOn w:val="a"/>
    <w:uiPriority w:val="99"/>
    <w:unhideWhenUsed/>
    <w:rsid w:val="00E13218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9F4121"/>
    <w:pPr>
      <w:spacing w:before="100" w:beforeAutospacing="1" w:after="100" w:afterAutospacing="1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f">
    <w:name w:val="footnote text"/>
    <w:basedOn w:val="a"/>
    <w:link w:val="af0"/>
    <w:uiPriority w:val="99"/>
    <w:unhideWhenUsed/>
    <w:rsid w:val="009F4121"/>
    <w:pPr>
      <w:spacing w:before="0" w:after="0"/>
      <w:ind w:firstLine="0"/>
      <w:jc w:val="left"/>
    </w:pPr>
    <w:rPr>
      <w:rFonts w:eastAsia="Times New Roman" w:cs="Times New Roman"/>
      <w:sz w:val="20"/>
      <w:lang w:eastAsia="ru-RU"/>
    </w:rPr>
  </w:style>
  <w:style w:type="character" w:customStyle="1" w:styleId="af0">
    <w:name w:val="Текст сноски Знак"/>
    <w:basedOn w:val="a0"/>
    <w:link w:val="af"/>
    <w:uiPriority w:val="99"/>
    <w:rsid w:val="009F412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basedOn w:val="a0"/>
    <w:uiPriority w:val="99"/>
    <w:unhideWhenUsed/>
    <w:rsid w:val="009F4121"/>
    <w:rPr>
      <w:vertAlign w:val="superscript"/>
    </w:rPr>
  </w:style>
  <w:style w:type="character" w:customStyle="1" w:styleId="21">
    <w:name w:val="Основной текст (2)_"/>
    <w:link w:val="22"/>
    <w:locked/>
    <w:rsid w:val="00C24393"/>
    <w:rPr>
      <w:rFonts w:ascii="Sylfaen" w:eastAsia="Sylfaen" w:hAnsi="Sylfaen" w:cs="Sylfaen"/>
      <w:b/>
      <w:bCs/>
      <w:sz w:val="27"/>
      <w:szCs w:val="27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C24393"/>
    <w:pPr>
      <w:widowControl w:val="0"/>
      <w:shd w:val="clear" w:color="auto" w:fill="FFFFFF"/>
      <w:spacing w:before="0" w:after="0" w:line="0" w:lineRule="atLeast"/>
      <w:ind w:firstLine="0"/>
      <w:jc w:val="center"/>
    </w:pPr>
    <w:rPr>
      <w:rFonts w:ascii="Sylfaen" w:eastAsia="Sylfaen" w:hAnsi="Sylfaen" w:cs="Sylfaen"/>
      <w:b/>
      <w:bCs/>
      <w:sz w:val="27"/>
      <w:szCs w:val="27"/>
    </w:rPr>
  </w:style>
  <w:style w:type="character" w:customStyle="1" w:styleId="af2">
    <w:name w:val="Основной текст_"/>
    <w:link w:val="11"/>
    <w:locked/>
    <w:rsid w:val="00C24393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2"/>
    <w:rsid w:val="00C24393"/>
    <w:pPr>
      <w:widowControl w:val="0"/>
      <w:shd w:val="clear" w:color="auto" w:fill="FFFFFF"/>
      <w:spacing w:before="540" w:after="0" w:line="302" w:lineRule="exact"/>
      <w:ind w:firstLine="0"/>
    </w:pPr>
    <w:rPr>
      <w:rFonts w:ascii="Sylfaen" w:eastAsia="Sylfaen" w:hAnsi="Sylfaen" w:cs="Sylfaen"/>
      <w:sz w:val="25"/>
      <w:szCs w:val="25"/>
    </w:rPr>
  </w:style>
  <w:style w:type="character" w:customStyle="1" w:styleId="10">
    <w:name w:val="Заголовок 1 Знак"/>
    <w:basedOn w:val="a0"/>
    <w:link w:val="1"/>
    <w:uiPriority w:val="9"/>
    <w:rsid w:val="00BB131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andard">
    <w:name w:val="Standard"/>
    <w:rsid w:val="00BC2A2B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SimSun" w:hAnsi="Arial" w:cs="Mangal"/>
      <w:kern w:val="3"/>
      <w:sz w:val="21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70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20</cp:revision>
  <dcterms:created xsi:type="dcterms:W3CDTF">2021-06-29T07:40:00Z</dcterms:created>
  <dcterms:modified xsi:type="dcterms:W3CDTF">2022-01-27T05:56:00Z</dcterms:modified>
</cp:coreProperties>
</file>